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7E" w:rsidRDefault="0018067E" w:rsidP="0018067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附件8</w:t>
      </w:r>
    </w:p>
    <w:p w:rsidR="0018067E" w:rsidRDefault="0018067E" w:rsidP="0018067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疫情防控期间教学区管理办法</w:t>
      </w:r>
    </w:p>
    <w:p w:rsidR="0018067E" w:rsidRDefault="0018067E" w:rsidP="0018067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为确保我院疫情防控期间的安全稳定，确保疫情防控工作和教学工作有序开展，结合我院实际，特制定本办法。</w:t>
      </w:r>
    </w:p>
    <w:p w:rsidR="0018067E" w:rsidRDefault="0018067E" w:rsidP="0018067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一、教室按消杀规定进行，教室每天保证通风三次以上，具体时间为上午、下午和晚自习课前30分钟。</w:t>
      </w:r>
    </w:p>
    <w:p w:rsidR="0018067E" w:rsidRDefault="0018067E" w:rsidP="0018067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二、加强教室环境清洁管理，加大教室保洁工作力度，室内无污水、无杂物、无垃圾、无粉尘，桌椅物品摆放有序。</w:t>
      </w:r>
    </w:p>
    <w:p w:rsidR="0018067E" w:rsidRDefault="0018067E" w:rsidP="0018067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三、上课教师严格考勤，如果学生因病缺课，教师立即启动学生《</w:t>
      </w:r>
      <w:r>
        <w:rPr>
          <w:rFonts w:ascii="仿宋" w:eastAsia="仿宋" w:hAnsi="仿宋" w:cs="仿宋" w:hint="eastAsia"/>
          <w:bCs/>
          <w:sz w:val="32"/>
          <w:szCs w:val="32"/>
        </w:rPr>
        <w:t>因病缺勤缺课登记追踪制度</w:t>
      </w:r>
      <w:r>
        <w:rPr>
          <w:rFonts w:ascii="仿宋" w:eastAsia="仿宋" w:hAnsi="仿宋" w:cs="仿宋" w:hint="eastAsia"/>
          <w:sz w:val="32"/>
          <w:szCs w:val="32"/>
        </w:rPr>
        <w:t>》。</w:t>
      </w:r>
    </w:p>
    <w:p w:rsidR="0018067E" w:rsidRDefault="0018067E" w:rsidP="0018067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四、上课期间，课堂教师是第一责任人。如学生出现发烧、咳嗽、身体不适等症状，课堂教师立即将学生送至公寓区隔离观察室（师生全程配戴口罩），向班主任报告，按《学生身体异常处置流程》执行。</w:t>
      </w:r>
    </w:p>
    <w:p w:rsidR="0018067E" w:rsidRDefault="0018067E" w:rsidP="0018067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五、课间，禁止学生串楼、串教室，禁止群体聚集，学生在户外活动区域暂定为距教学楼宇50米以内。每层楼道安排1—2名教师、楼外安排2名教师进行巡视，阻止群聚和提醒学生保持社交距离。</w:t>
      </w:r>
    </w:p>
    <w:p w:rsidR="0018067E" w:rsidRDefault="0018067E" w:rsidP="0018067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六、校园秩序管理。学生按规定时间错峰上课、错峰就餐，不遵守规定时间的违规行为，将严肃处理。</w:t>
      </w:r>
    </w:p>
    <w:p w:rsidR="004A576E" w:rsidRPr="0018067E" w:rsidRDefault="004A576E">
      <w:bookmarkStart w:id="0" w:name="_GoBack"/>
      <w:bookmarkEnd w:id="0"/>
    </w:p>
    <w:sectPr w:rsidR="004A576E" w:rsidRPr="0018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4D" w:rsidRDefault="00FE754D" w:rsidP="0018067E">
      <w:r>
        <w:separator/>
      </w:r>
    </w:p>
  </w:endnote>
  <w:endnote w:type="continuationSeparator" w:id="0">
    <w:p w:rsidR="00FE754D" w:rsidRDefault="00FE754D" w:rsidP="0018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4D" w:rsidRDefault="00FE754D" w:rsidP="0018067E">
      <w:r>
        <w:separator/>
      </w:r>
    </w:p>
  </w:footnote>
  <w:footnote w:type="continuationSeparator" w:id="0">
    <w:p w:rsidR="00FE754D" w:rsidRDefault="00FE754D" w:rsidP="0018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08"/>
    <w:rsid w:val="0018067E"/>
    <w:rsid w:val="004A576E"/>
    <w:rsid w:val="00655008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3BBD5-7F2B-4513-B360-33E22EF4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6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lenovo.com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2022-06-11T01:58:00Z</dcterms:created>
  <dcterms:modified xsi:type="dcterms:W3CDTF">2022-06-11T01:58:00Z</dcterms:modified>
</cp:coreProperties>
</file>