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84"/>
          <w:szCs w:val="84"/>
          <w:u w:val="single"/>
        </w:rPr>
      </w:pPr>
    </w:p>
    <w:p>
      <w:pPr>
        <w:spacing w:before="312" w:beforeLines="100" w:after="312" w:afterLines="100"/>
        <w:jc w:val="center"/>
        <w:rPr>
          <w:rFonts w:hint="eastAsia" w:ascii="宋体" w:hAnsi="宋体"/>
          <w:b/>
          <w:sz w:val="84"/>
          <w:szCs w:val="84"/>
        </w:rPr>
      </w:pPr>
      <w:r>
        <w:rPr>
          <w:rFonts w:hint="eastAsia" w:ascii="宋体" w:hAnsi="宋体"/>
          <w:b/>
          <w:sz w:val="84"/>
          <w:szCs w:val="84"/>
        </w:rPr>
        <w:t>机电一体化技术专业</w:t>
      </w:r>
    </w:p>
    <w:p>
      <w:pPr>
        <w:spacing w:before="312" w:beforeLines="100" w:after="312" w:afterLines="100"/>
        <w:jc w:val="center"/>
        <w:rPr>
          <w:rFonts w:hint="eastAsia" w:ascii="宋体" w:hAnsi="宋体"/>
          <w:b/>
          <w:sz w:val="84"/>
          <w:szCs w:val="84"/>
        </w:rPr>
      </w:pPr>
      <w:r>
        <w:rPr>
          <w:rFonts w:hint="eastAsia" w:ascii="宋体" w:hAnsi="宋体"/>
          <w:b/>
          <w:sz w:val="72"/>
          <w:szCs w:val="72"/>
        </w:rPr>
        <w:t>人才培养方案</w:t>
      </w:r>
    </w:p>
    <w:p>
      <w:pPr>
        <w:spacing w:before="312" w:beforeLines="100" w:after="312" w:afterLines="100"/>
        <w:jc w:val="center"/>
        <w:rPr>
          <w:rFonts w:hint="eastAsia" w:ascii="宋体" w:hAnsi="宋体"/>
          <w:b/>
          <w:sz w:val="32"/>
          <w:szCs w:val="32"/>
        </w:rPr>
      </w:pPr>
    </w:p>
    <w:p>
      <w:pPr>
        <w:spacing w:before="312" w:beforeLines="100" w:after="312" w:afterLines="100"/>
        <w:jc w:val="center"/>
        <w:rPr>
          <w:rFonts w:hint="eastAsia" w:ascii="宋体" w:hAnsi="宋体"/>
          <w:b/>
          <w:sz w:val="32"/>
          <w:szCs w:val="32"/>
        </w:rPr>
      </w:pPr>
      <w:r>
        <w:rPr>
          <w:rFonts w:hint="eastAsia" w:ascii="宋体" w:hAnsi="宋体"/>
          <w:b/>
          <w:sz w:val="32"/>
          <w:szCs w:val="32"/>
        </w:rPr>
        <w:t>（</w:t>
      </w:r>
      <w:r>
        <w:rPr>
          <w:rFonts w:ascii="宋体" w:hAnsi="宋体"/>
          <w:b/>
          <w:sz w:val="32"/>
          <w:szCs w:val="32"/>
        </w:rPr>
        <w:t>2021</w:t>
      </w:r>
      <w:r>
        <w:rPr>
          <w:rFonts w:hint="eastAsia" w:ascii="宋体" w:hAnsi="宋体"/>
          <w:b/>
          <w:sz w:val="32"/>
          <w:szCs w:val="32"/>
        </w:rPr>
        <w:t>级三年制高职普通生）</w:t>
      </w:r>
    </w:p>
    <w:tbl>
      <w:tblPr>
        <w:tblStyle w:val="4"/>
        <w:tblpPr w:leftFromText="180" w:rightFromText="180" w:vertAnchor="text" w:horzAnchor="margin" w:tblpXSpec="center" w:tblpY="831"/>
        <w:tblW w:w="0" w:type="auto"/>
        <w:jc w:val="center"/>
        <w:tblLayout w:type="fixed"/>
        <w:tblCellMar>
          <w:top w:w="0" w:type="dxa"/>
          <w:left w:w="108" w:type="dxa"/>
          <w:bottom w:w="0" w:type="dxa"/>
          <w:right w:w="108" w:type="dxa"/>
        </w:tblCellMar>
      </w:tblPr>
      <w:tblGrid>
        <w:gridCol w:w="2988"/>
        <w:gridCol w:w="496"/>
        <w:gridCol w:w="2964"/>
      </w:tblGrid>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主持人</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spacing w:line="440" w:lineRule="exact"/>
              <w:jc w:val="both"/>
              <w:rPr>
                <w:rFonts w:ascii="宋体" w:hAnsi="宋体"/>
                <w:bCs/>
                <w:sz w:val="28"/>
                <w:szCs w:val="28"/>
              </w:rPr>
            </w:pPr>
            <w:r>
              <w:rPr>
                <w:rFonts w:hint="eastAsia" w:ascii="宋体" w:hAnsi="宋体"/>
                <w:bCs/>
                <w:sz w:val="28"/>
                <w:szCs w:val="28"/>
              </w:rPr>
              <w:t>刘雅君</w:t>
            </w: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系主任</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spacing w:line="440" w:lineRule="exact"/>
              <w:jc w:val="both"/>
              <w:rPr>
                <w:rFonts w:hint="eastAsia" w:ascii="宋体" w:hAnsi="宋体"/>
                <w:bCs/>
                <w:sz w:val="28"/>
                <w:szCs w:val="28"/>
              </w:rPr>
            </w:pPr>
            <w:r>
              <w:rPr>
                <w:rFonts w:hint="eastAsia" w:ascii="宋体" w:hAnsi="宋体"/>
                <w:bCs/>
                <w:sz w:val="28"/>
                <w:szCs w:val="28"/>
              </w:rPr>
              <w:t>张视闻</w:t>
            </w:r>
          </w:p>
        </w:tc>
      </w:tr>
      <w:tr>
        <w:tblPrEx>
          <w:tblCellMar>
            <w:top w:w="0" w:type="dxa"/>
            <w:left w:w="108" w:type="dxa"/>
            <w:bottom w:w="0" w:type="dxa"/>
            <w:right w:w="108" w:type="dxa"/>
          </w:tblCellMar>
        </w:tblPrEx>
        <w:trPr>
          <w:trHeight w:val="351" w:hRule="atLeast"/>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专业指导委员会主任</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spacing w:line="440" w:lineRule="exact"/>
              <w:jc w:val="both"/>
              <w:rPr>
                <w:rFonts w:hint="eastAsia" w:ascii="宋体" w:hAnsi="宋体"/>
                <w:bCs/>
                <w:sz w:val="28"/>
                <w:szCs w:val="28"/>
              </w:rPr>
            </w:pPr>
            <w:r>
              <w:rPr>
                <w:rFonts w:hint="eastAsia" w:ascii="宋体" w:hAnsi="宋体"/>
                <w:bCs/>
                <w:sz w:val="28"/>
                <w:szCs w:val="28"/>
              </w:rPr>
              <w:t>张视闻</w:t>
            </w: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sz w:val="28"/>
                <w:szCs w:val="28"/>
              </w:rPr>
            </w:pPr>
            <w:r>
              <w:rPr>
                <w:rFonts w:hint="eastAsia" w:ascii="宋体" w:hAnsi="宋体"/>
                <w:sz w:val="28"/>
                <w:szCs w:val="28"/>
              </w:rPr>
              <w:t>编制（修订）时间</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spacing w:line="440" w:lineRule="exact"/>
              <w:jc w:val="both"/>
              <w:rPr>
                <w:rFonts w:ascii="宋体" w:hAnsi="宋体"/>
                <w:bCs/>
                <w:sz w:val="28"/>
                <w:szCs w:val="28"/>
              </w:rPr>
            </w:pPr>
            <w:r>
              <w:rPr>
                <w:rFonts w:hint="eastAsia" w:ascii="宋体" w:hAnsi="宋体"/>
                <w:bCs/>
                <w:sz w:val="28"/>
                <w:szCs w:val="28"/>
              </w:rPr>
              <w:t>202</w:t>
            </w:r>
            <w:r>
              <w:rPr>
                <w:rFonts w:ascii="宋体" w:hAnsi="宋体"/>
                <w:bCs/>
                <w:sz w:val="28"/>
                <w:szCs w:val="28"/>
              </w:rPr>
              <w:t>1</w:t>
            </w:r>
            <w:r>
              <w:rPr>
                <w:rFonts w:hint="eastAsia" w:ascii="宋体" w:hAnsi="宋体"/>
                <w:bCs/>
                <w:sz w:val="28"/>
                <w:szCs w:val="28"/>
              </w:rPr>
              <w:t>年6月</w:t>
            </w: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sz w:val="28"/>
                <w:szCs w:val="28"/>
              </w:rPr>
            </w:pP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p>
        </w:tc>
        <w:tc>
          <w:tcPr>
            <w:tcW w:w="2964" w:type="dxa"/>
            <w:tcBorders>
              <w:left w:val="double" w:color="auto" w:sz="4" w:space="0"/>
            </w:tcBorders>
            <w:noWrap w:val="0"/>
            <w:vAlign w:val="center"/>
          </w:tcPr>
          <w:p>
            <w:pPr>
              <w:spacing w:line="440" w:lineRule="exact"/>
              <w:jc w:val="both"/>
              <w:rPr>
                <w:rFonts w:hint="eastAsia" w:ascii="宋体" w:hAnsi="宋体"/>
                <w:bCs/>
                <w:sz w:val="28"/>
                <w:szCs w:val="28"/>
              </w:rPr>
            </w:pP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教务处审查</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jc w:val="both"/>
              <w:rPr>
                <w:rFonts w:hint="eastAsia" w:ascii="宋体" w:hAnsi="宋体"/>
                <w:bCs/>
                <w:sz w:val="28"/>
                <w:szCs w:val="28"/>
              </w:rPr>
            </w:pP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主管院长批准</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jc w:val="both"/>
              <w:rPr>
                <w:rFonts w:hint="eastAsia" w:ascii="宋体" w:hAnsi="宋体"/>
                <w:bCs/>
                <w:sz w:val="28"/>
                <w:szCs w:val="28"/>
              </w:rPr>
            </w:pPr>
          </w:p>
        </w:tc>
      </w:tr>
      <w:tr>
        <w:tblPrEx>
          <w:tblCellMar>
            <w:top w:w="0" w:type="dxa"/>
            <w:left w:w="108" w:type="dxa"/>
            <w:bottom w:w="0" w:type="dxa"/>
            <w:right w:w="108" w:type="dxa"/>
          </w:tblCellMar>
        </w:tblPrEx>
        <w:trPr>
          <w:jc w:val="center"/>
        </w:trPr>
        <w:tc>
          <w:tcPr>
            <w:tcW w:w="2988" w:type="dxa"/>
            <w:noWrap w:val="0"/>
            <w:vAlign w:val="center"/>
          </w:tcPr>
          <w:p>
            <w:pPr>
              <w:spacing w:line="600" w:lineRule="exact"/>
              <w:jc w:val="both"/>
              <w:rPr>
                <w:rFonts w:hint="eastAsia" w:ascii="宋体" w:hAnsi="宋体"/>
                <w:bCs/>
                <w:sz w:val="28"/>
                <w:szCs w:val="28"/>
              </w:rPr>
            </w:pPr>
            <w:r>
              <w:rPr>
                <w:rFonts w:hint="eastAsia" w:ascii="宋体" w:hAnsi="宋体"/>
                <w:bCs/>
                <w:sz w:val="28"/>
                <w:szCs w:val="28"/>
              </w:rPr>
              <w:t>审批时间</w:t>
            </w:r>
          </w:p>
        </w:tc>
        <w:tc>
          <w:tcPr>
            <w:tcW w:w="496" w:type="dxa"/>
            <w:tcBorders>
              <w:right w:val="double" w:color="auto" w:sz="4" w:space="0"/>
            </w:tcBorders>
            <w:noWrap w:val="0"/>
            <w:vAlign w:val="center"/>
          </w:tcPr>
          <w:p>
            <w:pPr>
              <w:spacing w:line="600" w:lineRule="exact"/>
              <w:jc w:val="both"/>
              <w:rPr>
                <w:rFonts w:hint="eastAsia" w:ascii="宋体" w:hAnsi="宋体"/>
                <w:bCs/>
                <w:sz w:val="28"/>
                <w:szCs w:val="28"/>
              </w:rPr>
            </w:pPr>
            <w:r>
              <w:rPr>
                <w:rFonts w:hint="eastAsia" w:ascii="宋体" w:hAnsi="宋体"/>
                <w:bCs/>
                <w:sz w:val="28"/>
                <w:szCs w:val="28"/>
              </w:rPr>
              <w:t>：</w:t>
            </w:r>
          </w:p>
        </w:tc>
        <w:tc>
          <w:tcPr>
            <w:tcW w:w="2964" w:type="dxa"/>
            <w:tcBorders>
              <w:left w:val="double" w:color="auto" w:sz="4" w:space="0"/>
            </w:tcBorders>
            <w:noWrap w:val="0"/>
            <w:vAlign w:val="center"/>
          </w:tcPr>
          <w:p>
            <w:pPr>
              <w:spacing w:line="440" w:lineRule="exact"/>
              <w:jc w:val="both"/>
              <w:rPr>
                <w:rFonts w:hint="eastAsia" w:ascii="宋体" w:hAnsi="宋体"/>
                <w:bCs/>
                <w:sz w:val="28"/>
                <w:szCs w:val="28"/>
              </w:rPr>
            </w:pPr>
          </w:p>
        </w:tc>
      </w:tr>
    </w:tbl>
    <w:p>
      <w:pPr>
        <w:spacing w:before="312" w:beforeLines="100" w:after="312" w:afterLines="100"/>
        <w:jc w:val="both"/>
        <w:rPr>
          <w:rFonts w:hint="eastAsia" w:ascii="宋体" w:hAnsi="宋体"/>
          <w:b/>
          <w:sz w:val="32"/>
          <w:szCs w:val="32"/>
        </w:rPr>
      </w:pPr>
    </w:p>
    <w:p>
      <w:pPr>
        <w:spacing w:before="312" w:beforeLines="100" w:after="312" w:afterLines="100"/>
        <w:jc w:val="both"/>
        <w:rPr>
          <w:rFonts w:hint="eastAsia" w:ascii="宋体" w:hAnsi="宋体"/>
          <w:b/>
          <w:sz w:val="30"/>
          <w:szCs w:val="30"/>
        </w:rPr>
      </w:pPr>
    </w:p>
    <w:p>
      <w:pPr>
        <w:spacing w:before="312" w:beforeLines="100" w:after="312" w:afterLines="100"/>
        <w:jc w:val="both"/>
        <w:rPr>
          <w:rFonts w:hint="eastAsia" w:ascii="宋体" w:hAnsi="宋体"/>
          <w:b/>
          <w:sz w:val="30"/>
          <w:szCs w:val="30"/>
        </w:rPr>
      </w:pPr>
    </w:p>
    <w:p>
      <w:pPr>
        <w:spacing w:before="312" w:beforeLines="100" w:after="312" w:afterLines="100"/>
        <w:jc w:val="both"/>
        <w:rPr>
          <w:rFonts w:hint="eastAsia" w:ascii="宋体" w:hAnsi="宋体"/>
          <w:b/>
          <w:sz w:val="30"/>
          <w:szCs w:val="30"/>
        </w:rPr>
      </w:pPr>
    </w:p>
    <w:p>
      <w:pPr>
        <w:spacing w:before="312" w:beforeLines="100" w:after="312" w:afterLines="100"/>
        <w:jc w:val="both"/>
        <w:rPr>
          <w:rFonts w:hint="eastAsia" w:ascii="宋体" w:hAnsi="宋体"/>
          <w:b/>
          <w:sz w:val="30"/>
          <w:szCs w:val="30"/>
        </w:rPr>
      </w:pPr>
    </w:p>
    <w:p>
      <w:pPr>
        <w:spacing w:before="312" w:beforeLines="100" w:after="312" w:afterLines="100"/>
        <w:jc w:val="both"/>
        <w:rPr>
          <w:rFonts w:hint="eastAsia" w:ascii="宋体" w:hAnsi="宋体"/>
          <w:b/>
          <w:sz w:val="30"/>
          <w:szCs w:val="30"/>
        </w:rPr>
      </w:pPr>
    </w:p>
    <w:p>
      <w:pPr>
        <w:spacing w:after="156" w:afterLines="50"/>
        <w:jc w:val="both"/>
        <w:rPr>
          <w:rFonts w:hint="eastAsia" w:ascii="宋体" w:hAnsi="宋体"/>
          <w:b/>
          <w:w w:val="90"/>
          <w:sz w:val="32"/>
          <w:szCs w:val="32"/>
        </w:rPr>
      </w:pPr>
    </w:p>
    <w:p>
      <w:pPr>
        <w:spacing w:after="156" w:afterLines="50"/>
        <w:jc w:val="both"/>
        <w:rPr>
          <w:rFonts w:hint="eastAsia" w:ascii="宋体" w:hAnsi="宋体"/>
          <w:b/>
          <w:w w:val="90"/>
          <w:sz w:val="32"/>
          <w:szCs w:val="32"/>
        </w:rPr>
      </w:pPr>
    </w:p>
    <w:p>
      <w:pPr>
        <w:spacing w:after="156" w:afterLines="50"/>
        <w:jc w:val="both"/>
        <w:rPr>
          <w:rFonts w:hint="eastAsia" w:ascii="宋体" w:hAnsi="宋体"/>
          <w:b/>
          <w:w w:val="90"/>
          <w:sz w:val="32"/>
          <w:szCs w:val="32"/>
        </w:rPr>
      </w:pPr>
    </w:p>
    <w:p>
      <w:pPr>
        <w:spacing w:after="156" w:afterLines="50"/>
        <w:jc w:val="both"/>
        <w:rPr>
          <w:rFonts w:hint="eastAsia" w:ascii="宋体" w:hAnsi="宋体"/>
          <w:b/>
          <w:w w:val="90"/>
          <w:sz w:val="32"/>
          <w:szCs w:val="32"/>
        </w:rPr>
      </w:pPr>
    </w:p>
    <w:p>
      <w:pPr>
        <w:spacing w:line="360" w:lineRule="auto"/>
        <w:jc w:val="both"/>
        <w:rPr>
          <w:rFonts w:hint="eastAsia" w:ascii="宋体" w:hAnsi="宋体"/>
          <w:b/>
          <w:w w:val="90"/>
          <w:sz w:val="32"/>
          <w:szCs w:val="32"/>
        </w:rPr>
      </w:pPr>
    </w:p>
    <w:p>
      <w:pPr>
        <w:spacing w:line="360" w:lineRule="auto"/>
        <w:jc w:val="both"/>
        <w:rPr>
          <w:rFonts w:hint="eastAsia" w:ascii="宋体" w:hAnsi="宋体"/>
          <w:b/>
          <w:w w:val="90"/>
          <w:sz w:val="32"/>
          <w:szCs w:val="32"/>
        </w:rPr>
      </w:pPr>
    </w:p>
    <w:p>
      <w:pPr>
        <w:spacing w:line="360" w:lineRule="auto"/>
        <w:jc w:val="center"/>
        <w:rPr>
          <w:rFonts w:ascii="宋体" w:hAnsi="宋体"/>
          <w:b/>
          <w:w w:val="90"/>
          <w:sz w:val="32"/>
          <w:szCs w:val="32"/>
        </w:rPr>
      </w:pPr>
      <w:r>
        <w:rPr>
          <w:rFonts w:hint="eastAsia" w:ascii="宋体" w:hAnsi="宋体"/>
          <w:b/>
          <w:w w:val="90"/>
          <w:sz w:val="32"/>
          <w:szCs w:val="32"/>
        </w:rPr>
        <w:t>赤峰工业职业技术学院  编印</w:t>
      </w:r>
    </w:p>
    <w:p>
      <w:pPr>
        <w:keepNext w:val="0"/>
        <w:keepLines w:val="0"/>
        <w:pageBreakBefore w:val="0"/>
        <w:widowControl/>
        <w:kinsoku w:val="0"/>
        <w:wordWrap/>
        <w:overflowPunct/>
        <w:topLinePunct w:val="0"/>
        <w:autoSpaceDE w:val="0"/>
        <w:autoSpaceDN w:val="0"/>
        <w:bidi w:val="0"/>
        <w:adjustRightInd w:val="0"/>
        <w:snapToGrid w:val="0"/>
        <w:ind w:left="0" w:leftChars="0" w:right="0"/>
        <w:jc w:val="both"/>
        <w:rPr>
          <w:highlight w:val="none"/>
        </w:rPr>
        <w:sectPr>
          <w:type w:val="continuous"/>
          <w:pgSz w:w="11906" w:h="16839"/>
          <w:pgMar w:top="1431" w:right="1785" w:bottom="2607" w:left="1785" w:header="0" w:footer="2230" w:gutter="0"/>
          <w:cols w:equalWidth="0" w:num="1">
            <w:col w:w="8335"/>
          </w:cols>
        </w:sectPr>
      </w:pPr>
    </w:p>
    <w:p>
      <w:pPr>
        <w:spacing w:line="360" w:lineRule="auto"/>
        <w:jc w:val="center"/>
        <w:rPr>
          <w:rFonts w:hint="eastAsia" w:ascii="宋体" w:hAnsi="宋体"/>
          <w:b/>
          <w:i/>
          <w:sz w:val="18"/>
          <w:szCs w:val="18"/>
        </w:rPr>
      </w:pPr>
      <w:r>
        <w:rPr>
          <w:rFonts w:hint="eastAsia" w:ascii="宋体" w:hAnsi="宋体"/>
          <w:b/>
          <w:sz w:val="32"/>
          <w:szCs w:val="32"/>
        </w:rPr>
        <w:t>赤峰工业职业技术学院</w:t>
      </w:r>
    </w:p>
    <w:p>
      <w:pPr>
        <w:spacing w:line="360" w:lineRule="auto"/>
        <w:jc w:val="center"/>
        <w:rPr>
          <w:rFonts w:hint="eastAsia" w:ascii="宋体" w:hAnsi="宋体"/>
          <w:b/>
          <w:sz w:val="44"/>
          <w:szCs w:val="44"/>
        </w:rPr>
      </w:pPr>
      <w:r>
        <w:rPr>
          <w:rFonts w:hint="eastAsia" w:ascii="宋体" w:hAnsi="宋体"/>
          <w:b/>
          <w:sz w:val="44"/>
          <w:szCs w:val="44"/>
        </w:rPr>
        <w:t>机电一体化技术专业人才培养方案</w:t>
      </w:r>
    </w:p>
    <w:p>
      <w:pPr>
        <w:spacing w:line="360" w:lineRule="auto"/>
        <w:jc w:val="center"/>
        <w:rPr>
          <w:rFonts w:hint="eastAsia" w:ascii="宋体" w:hAnsi="宋体"/>
          <w:sz w:val="24"/>
        </w:rPr>
      </w:pPr>
      <w:r>
        <w:rPr>
          <w:rFonts w:hint="eastAsia" w:ascii="宋体" w:hAnsi="宋体"/>
          <w:sz w:val="24"/>
        </w:rPr>
        <w:t>（三年制高职）</w:t>
      </w:r>
    </w:p>
    <w:p>
      <w:pPr>
        <w:tabs>
          <w:tab w:val="left" w:pos="420"/>
        </w:tabs>
        <w:spacing w:line="360" w:lineRule="auto"/>
        <w:jc w:val="center"/>
        <w:rPr>
          <w:rFonts w:hint="eastAsia" w:ascii="宋体" w:hAnsi="宋体"/>
          <w:sz w:val="24"/>
        </w:rPr>
      </w:pPr>
      <w:r>
        <w:rPr>
          <w:rFonts w:hint="eastAsia" w:ascii="宋体" w:hAnsi="宋体"/>
          <w:sz w:val="24"/>
        </w:rPr>
        <w:t>（适用年级:</w:t>
      </w:r>
      <w:r>
        <w:rPr>
          <w:rFonts w:ascii="宋体" w:hAnsi="宋体"/>
          <w:sz w:val="24"/>
        </w:rPr>
        <w:t>2021</w:t>
      </w:r>
      <w:r>
        <w:rPr>
          <w:rFonts w:hint="eastAsia" w:ascii="宋体" w:hAnsi="宋体"/>
          <w:sz w:val="24"/>
        </w:rPr>
        <w:t>级三年制高职普通生   修订时间：</w:t>
      </w:r>
      <w:r>
        <w:rPr>
          <w:rFonts w:ascii="宋体" w:hAnsi="宋体"/>
          <w:sz w:val="24"/>
        </w:rPr>
        <w:t>2021</w:t>
      </w:r>
      <w:r>
        <w:rPr>
          <w:rFonts w:hint="eastAsia" w:ascii="宋体" w:hAnsi="宋体"/>
          <w:sz w:val="24"/>
        </w:rPr>
        <w:t>年6月）</w:t>
      </w:r>
    </w:p>
    <w:p>
      <w:pPr>
        <w:tabs>
          <w:tab w:val="left" w:pos="420"/>
        </w:tabs>
        <w:spacing w:line="360" w:lineRule="auto"/>
        <w:jc w:val="both"/>
        <w:rPr>
          <w:rFonts w:hint="eastAsia" w:ascii="宋体" w:hAnsi="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z w:val="23"/>
          <w:szCs w:val="23"/>
          <w:highlight w:val="none"/>
        </w:rPr>
      </w:pPr>
      <w:r>
        <w:rPr>
          <w:rFonts w:ascii="仿宋" w:hAnsi="仿宋" w:eastAsia="仿宋" w:cs="仿宋"/>
          <w:spacing w:val="13"/>
          <w:position w:val="3"/>
          <w:sz w:val="23"/>
          <w:szCs w:val="23"/>
          <w:highlight w:val="none"/>
          <w14:textOutline w14:w="4358" w14:cap="sq" w14:cmpd="sng">
            <w14:solidFill>
              <w14:srgbClr w14:val="000000"/>
            </w14:solidFill>
            <w14:prstDash w14:val="solid"/>
            <w14:bevel/>
          </w14:textOutline>
        </w:rPr>
        <w:t>一</w:t>
      </w:r>
      <w:r>
        <w:rPr>
          <w:rFonts w:ascii="仿宋" w:hAnsi="仿宋" w:eastAsia="仿宋" w:cs="仿宋"/>
          <w:spacing w:val="8"/>
          <w:position w:val="3"/>
          <w:sz w:val="23"/>
          <w:szCs w:val="23"/>
          <w:highlight w:val="none"/>
          <w14:textOutline w14:w="4358" w14:cap="sq" w14:cmpd="sng">
            <w14:solidFill>
              <w14:srgbClr w14:val="000000"/>
            </w14:solidFill>
            <w14:prstDash w14:val="solid"/>
            <w14:bevel/>
          </w14:textOutline>
        </w:rPr>
        <w:t>、专业名称与代码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14"/>
          <w:sz w:val="23"/>
          <w:szCs w:val="23"/>
          <w:highlight w:val="none"/>
        </w:rPr>
        <w:t>(</w:t>
      </w:r>
      <w:r>
        <w:rPr>
          <w:rFonts w:ascii="仿宋" w:hAnsi="仿宋" w:eastAsia="仿宋" w:cs="仿宋"/>
          <w:spacing w:val="7"/>
          <w:sz w:val="23"/>
          <w:szCs w:val="23"/>
          <w:highlight w:val="none"/>
        </w:rPr>
        <w:t>一) 专业名称：机电一体化技术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22"/>
          <w:sz w:val="23"/>
          <w:szCs w:val="23"/>
          <w:highlight w:val="none"/>
        </w:rPr>
        <w:t>(</w:t>
      </w:r>
      <w:r>
        <w:rPr>
          <w:rFonts w:ascii="仿宋" w:hAnsi="仿宋" w:eastAsia="仿宋" w:cs="仿宋"/>
          <w:spacing w:val="13"/>
          <w:sz w:val="23"/>
          <w:szCs w:val="23"/>
          <w:highlight w:val="none"/>
        </w:rPr>
        <w:t>二) 专业代码：560301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z w:val="23"/>
          <w:szCs w:val="23"/>
          <w:highlight w:val="none"/>
        </w:rPr>
      </w:pPr>
      <w:r>
        <w:rPr>
          <w:rFonts w:ascii="仿宋" w:hAnsi="仿宋" w:eastAsia="仿宋" w:cs="仿宋"/>
          <w:spacing w:val="7"/>
          <w:position w:val="2"/>
          <w:sz w:val="23"/>
          <w:szCs w:val="23"/>
          <w:highlight w:val="none"/>
          <w14:textOutline w14:w="4358" w14:cap="sq" w14:cmpd="sng">
            <w14:solidFill>
              <w14:srgbClr w14:val="000000"/>
            </w14:solidFill>
            <w14:prstDash w14:val="solid"/>
            <w14:bevel/>
          </w14:textOutline>
        </w:rPr>
        <w:t>二、入学要</w:t>
      </w:r>
      <w:r>
        <w:rPr>
          <w:rFonts w:ascii="仿宋" w:hAnsi="仿宋" w:eastAsia="仿宋" w:cs="仿宋"/>
          <w:spacing w:val="6"/>
          <w:position w:val="2"/>
          <w:sz w:val="23"/>
          <w:szCs w:val="23"/>
          <w:highlight w:val="none"/>
          <w14:textOutline w14:w="4358" w14:cap="sq" w14:cmpd="sng">
            <w14:solidFill>
              <w14:srgbClr w14:val="000000"/>
            </w14:solidFill>
            <w14:prstDash w14:val="solid"/>
            <w14:bevel/>
          </w14:textOutline>
        </w:rPr>
        <w:t>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12"/>
          <w:sz w:val="23"/>
          <w:szCs w:val="23"/>
          <w:highlight w:val="none"/>
        </w:rPr>
        <w:t>高</w:t>
      </w:r>
      <w:r>
        <w:rPr>
          <w:rFonts w:ascii="仿宋" w:hAnsi="仿宋" w:eastAsia="仿宋" w:cs="仿宋"/>
          <w:spacing w:val="7"/>
          <w:sz w:val="23"/>
          <w:szCs w:val="23"/>
          <w:highlight w:val="none"/>
        </w:rPr>
        <w:t>中毕业或具有同等学</w:t>
      </w:r>
      <w:r>
        <w:rPr>
          <w:rFonts w:hint="eastAsia" w:ascii="仿宋" w:hAnsi="仿宋" w:eastAsia="仿宋" w:cs="仿宋"/>
          <w:spacing w:val="7"/>
          <w:sz w:val="23"/>
          <w:szCs w:val="23"/>
          <w:highlight w:val="none"/>
          <w:lang w:val="en-US" w:eastAsia="zh-CN"/>
        </w:rPr>
        <w:t>力</w:t>
      </w:r>
      <w:r>
        <w:rPr>
          <w:rFonts w:ascii="仿宋" w:hAnsi="仿宋" w:eastAsia="仿宋" w:cs="仿宋"/>
          <w:spacing w:val="7"/>
          <w:sz w:val="23"/>
          <w:szCs w:val="23"/>
          <w:highlight w:val="none"/>
        </w:rPr>
        <w:t>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z w:val="23"/>
          <w:szCs w:val="23"/>
          <w:highlight w:val="none"/>
        </w:rPr>
      </w:pPr>
      <w:r>
        <w:rPr>
          <w:rFonts w:ascii="仿宋" w:hAnsi="仿宋" w:eastAsia="仿宋" w:cs="仿宋"/>
          <w:spacing w:val="7"/>
          <w:position w:val="1"/>
          <w:sz w:val="23"/>
          <w:szCs w:val="23"/>
          <w:highlight w:val="none"/>
          <w14:textOutline w14:w="4358" w14:cap="sq" w14:cmpd="sng">
            <w14:solidFill>
              <w14:srgbClr w14:val="000000"/>
            </w14:solidFill>
            <w14:prstDash w14:val="solid"/>
            <w14:bevel/>
          </w14:textOutline>
        </w:rPr>
        <w:t>三、修业年限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2"/>
          <w:sz w:val="23"/>
          <w:szCs w:val="23"/>
          <w:highlight w:val="none"/>
        </w:rPr>
        <w:t>全日制，</w:t>
      </w:r>
      <w:r>
        <w:rPr>
          <w:rFonts w:hint="eastAsia" w:ascii="仿宋" w:hAnsi="仿宋" w:eastAsia="仿宋" w:cs="仿宋"/>
          <w:spacing w:val="-2"/>
          <w:sz w:val="23"/>
          <w:szCs w:val="23"/>
          <w:highlight w:val="none"/>
        </w:rPr>
        <w:t>基本修业年限</w:t>
      </w:r>
      <w:r>
        <w:rPr>
          <w:rFonts w:ascii="仿宋" w:hAnsi="仿宋" w:eastAsia="仿宋" w:cs="仿宋"/>
          <w:spacing w:val="-2"/>
          <w:sz w:val="23"/>
          <w:szCs w:val="23"/>
          <w:highlight w:val="none"/>
        </w:rPr>
        <w:t>3年</w:t>
      </w:r>
      <w:r>
        <w:rPr>
          <w:rFonts w:hint="eastAsia" w:ascii="仿宋" w:hAnsi="仿宋" w:eastAsia="仿宋" w:cs="仿宋"/>
          <w:spacing w:val="-2"/>
          <w:sz w:val="23"/>
          <w:szCs w:val="23"/>
          <w:highlight w:val="none"/>
        </w:rPr>
        <w:t>，根据学生灵活学习需求可拓展到5年。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highlight w:val="none"/>
        </w:rPr>
      </w:pPr>
      <w:r>
        <w:rPr>
          <w:rFonts w:ascii="仿宋" w:hAnsi="仿宋" w:eastAsia="仿宋" w:cs="仿宋"/>
          <w:spacing w:val="5"/>
          <w:position w:val="1"/>
          <w:sz w:val="23"/>
          <w:szCs w:val="23"/>
          <w:highlight w:val="none"/>
          <w14:textOutline w14:w="4358" w14:cap="sq" w14:cmpd="sng">
            <w14:solidFill>
              <w14:srgbClr w14:val="000000"/>
            </w14:solidFill>
            <w14:prstDash w14:val="solid"/>
            <w14:bevel/>
          </w14:textOutline>
        </w:rPr>
        <w:t>四</w:t>
      </w:r>
      <w:r>
        <w:rPr>
          <w:rFonts w:ascii="仿宋" w:hAnsi="仿宋" w:eastAsia="仿宋" w:cs="仿宋"/>
          <w:spacing w:val="3"/>
          <w:position w:val="1"/>
          <w:sz w:val="23"/>
          <w:szCs w:val="23"/>
          <w:highlight w:val="none"/>
          <w14:textOutline w14:w="4358" w14:cap="sq" w14:cmpd="sng">
            <w14:solidFill>
              <w14:srgbClr w14:val="000000"/>
            </w14:solidFill>
            <w14:prstDash w14:val="solid"/>
            <w14:bevel/>
          </w14:textOutline>
        </w:rPr>
        <w:t>、职业面向</w:t>
      </w:r>
    </w:p>
    <w:tbl>
      <w:tblPr>
        <w:tblStyle w:val="6"/>
        <w:tblW w:w="8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1084"/>
        <w:gridCol w:w="1434"/>
        <w:gridCol w:w="1619"/>
        <w:gridCol w:w="1905"/>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987" w:type="dxa"/>
            <w:vAlign w:val="center"/>
          </w:tcPr>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所属专</w:t>
            </w:r>
          </w:p>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业大类</w:t>
            </w:r>
          </w:p>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（代码）</w:t>
            </w:r>
          </w:p>
        </w:tc>
        <w:tc>
          <w:tcPr>
            <w:tcW w:w="1084" w:type="dxa"/>
            <w:vAlign w:val="center"/>
          </w:tcPr>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所属专业类</w:t>
            </w:r>
          </w:p>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（代码）</w:t>
            </w:r>
          </w:p>
        </w:tc>
        <w:tc>
          <w:tcPr>
            <w:tcW w:w="1434" w:type="dxa"/>
            <w:vAlign w:val="center"/>
          </w:tcPr>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对应行业</w:t>
            </w:r>
          </w:p>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（代码）</w:t>
            </w:r>
          </w:p>
        </w:tc>
        <w:tc>
          <w:tcPr>
            <w:tcW w:w="1619" w:type="dxa"/>
            <w:vAlign w:val="center"/>
          </w:tcPr>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主要职业类别</w:t>
            </w:r>
          </w:p>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（代码）</w:t>
            </w:r>
          </w:p>
        </w:tc>
        <w:tc>
          <w:tcPr>
            <w:tcW w:w="1905" w:type="dxa"/>
            <w:vAlign w:val="center"/>
          </w:tcPr>
          <w:p>
            <w:pPr>
              <w:tabs>
                <w:tab w:val="left" w:pos="420"/>
              </w:tabs>
              <w:spacing w:line="360" w:lineRule="auto"/>
              <w:jc w:val="center"/>
              <w:rPr>
                <w:rFonts w:hint="eastAsia" w:ascii="仿宋_GB2312" w:hAnsi="仿宋" w:eastAsia="仿宋_GB2312"/>
                <w:szCs w:val="21"/>
              </w:rPr>
            </w:pPr>
            <w:r>
              <w:rPr>
                <w:rFonts w:hint="eastAsia" w:ascii="仿宋_GB2312" w:hAnsi="仿宋" w:eastAsia="仿宋_GB2312"/>
                <w:szCs w:val="21"/>
              </w:rPr>
              <w:t>主要岗位类别</w:t>
            </w:r>
          </w:p>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（或技术领域）</w:t>
            </w:r>
          </w:p>
        </w:tc>
        <w:tc>
          <w:tcPr>
            <w:tcW w:w="1447" w:type="dxa"/>
            <w:vAlign w:val="center"/>
          </w:tcPr>
          <w:p>
            <w:pPr>
              <w:tabs>
                <w:tab w:val="left" w:pos="420"/>
              </w:tabs>
              <w:spacing w:line="360" w:lineRule="auto"/>
              <w:jc w:val="center"/>
              <w:rPr>
                <w:rFonts w:ascii="仿宋" w:hAnsi="仿宋" w:eastAsia="仿宋" w:cs="仿宋"/>
                <w:sz w:val="20"/>
                <w:szCs w:val="20"/>
                <w:highlight w:val="none"/>
              </w:rPr>
            </w:pPr>
            <w:r>
              <w:rPr>
                <w:rFonts w:hint="eastAsia" w:ascii="仿宋_GB2312" w:hAnsi="仿宋" w:eastAsia="仿宋_GB2312"/>
                <w:szCs w:val="21"/>
              </w:rPr>
              <w:t>职业资格证书或技能等级证书举例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987" w:type="dxa"/>
            <w:vAlign w:val="center"/>
          </w:tcPr>
          <w:p>
            <w:pPr>
              <w:tabs>
                <w:tab w:val="left" w:pos="420"/>
              </w:tabs>
              <w:spacing w:line="240" w:lineRule="exact"/>
              <w:jc w:val="both"/>
              <w:rPr>
                <w:rFonts w:ascii="仿宋" w:hAnsi="仿宋" w:eastAsia="仿宋" w:cs="仿宋"/>
                <w:sz w:val="20"/>
                <w:szCs w:val="20"/>
                <w:highlight w:val="none"/>
              </w:rPr>
            </w:pPr>
            <w:r>
              <w:rPr>
                <w:rFonts w:hint="eastAsia" w:ascii="仿宋_GB2312" w:hAnsi="仿宋" w:eastAsia="仿宋_GB2312"/>
                <w:szCs w:val="21"/>
              </w:rPr>
              <w:t>装备制造大类（56）</w:t>
            </w:r>
          </w:p>
        </w:tc>
        <w:tc>
          <w:tcPr>
            <w:tcW w:w="1084" w:type="dxa"/>
            <w:vAlign w:val="center"/>
          </w:tcPr>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机电设备类（5602）</w:t>
            </w:r>
          </w:p>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自动化类</w:t>
            </w:r>
          </w:p>
          <w:p>
            <w:pPr>
              <w:tabs>
                <w:tab w:val="left" w:pos="420"/>
              </w:tabs>
              <w:spacing w:line="240" w:lineRule="exact"/>
              <w:jc w:val="both"/>
              <w:rPr>
                <w:rFonts w:ascii="仿宋" w:hAnsi="仿宋" w:eastAsia="仿宋" w:cs="仿宋"/>
                <w:sz w:val="20"/>
                <w:szCs w:val="20"/>
                <w:highlight w:val="none"/>
              </w:rPr>
            </w:pPr>
            <w:r>
              <w:rPr>
                <w:rFonts w:hint="eastAsia" w:ascii="仿宋_GB2312" w:hAnsi="仿宋" w:eastAsia="仿宋_GB2312"/>
                <w:szCs w:val="21"/>
              </w:rPr>
              <w:t>（5603）</w:t>
            </w:r>
          </w:p>
        </w:tc>
        <w:tc>
          <w:tcPr>
            <w:tcW w:w="1434" w:type="dxa"/>
            <w:vAlign w:val="center"/>
          </w:tcPr>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通用设备修理（C4320）</w:t>
            </w:r>
          </w:p>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金属加工机械制造（C352）</w:t>
            </w:r>
          </w:p>
          <w:p>
            <w:pPr>
              <w:tabs>
                <w:tab w:val="left" w:pos="420"/>
              </w:tabs>
              <w:spacing w:line="240" w:lineRule="exact"/>
              <w:jc w:val="both"/>
              <w:rPr>
                <w:rFonts w:ascii="仿宋" w:hAnsi="仿宋" w:eastAsia="仿宋" w:cs="仿宋"/>
                <w:sz w:val="20"/>
                <w:szCs w:val="20"/>
                <w:highlight w:val="none"/>
              </w:rPr>
            </w:pPr>
            <w:r>
              <w:rPr>
                <w:rFonts w:hint="eastAsia" w:ascii="仿宋_GB2312" w:hAnsi="仿宋" w:eastAsia="仿宋_GB2312"/>
                <w:szCs w:val="21"/>
              </w:rPr>
              <w:t>机械零部件加工（C3484）</w:t>
            </w:r>
          </w:p>
        </w:tc>
        <w:tc>
          <w:tcPr>
            <w:tcW w:w="1619" w:type="dxa"/>
            <w:vAlign w:val="center"/>
          </w:tcPr>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机械制造工程技术人员(2-02-07-02)</w:t>
            </w:r>
          </w:p>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设备工程技术人员(2-02-07-04）</w:t>
            </w:r>
          </w:p>
          <w:p>
            <w:pPr>
              <w:tabs>
                <w:tab w:val="left" w:pos="420"/>
              </w:tabs>
              <w:spacing w:line="240" w:lineRule="exact"/>
              <w:jc w:val="both"/>
              <w:rPr>
                <w:rFonts w:ascii="仿宋" w:hAnsi="仿宋" w:eastAsia="仿宋" w:cs="仿宋"/>
                <w:sz w:val="20"/>
                <w:szCs w:val="20"/>
                <w:highlight w:val="none"/>
              </w:rPr>
            </w:pPr>
            <w:r>
              <w:rPr>
                <w:rFonts w:hint="eastAsia" w:ascii="仿宋_GB2312" w:hAnsi="仿宋" w:eastAsia="仿宋_GB2312"/>
                <w:szCs w:val="21"/>
              </w:rPr>
              <w:t>机械设备安装(6-23-10-01)</w:t>
            </w:r>
          </w:p>
        </w:tc>
        <w:tc>
          <w:tcPr>
            <w:tcW w:w="1905" w:type="dxa"/>
            <w:vAlign w:val="center"/>
          </w:tcPr>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核心岗位：机电一体化设备操作、自动生产线运行维护</w:t>
            </w:r>
          </w:p>
          <w:p>
            <w:pPr>
              <w:tabs>
                <w:tab w:val="left" w:pos="420"/>
              </w:tabs>
              <w:spacing w:line="240" w:lineRule="exact"/>
              <w:jc w:val="both"/>
              <w:rPr>
                <w:rFonts w:hint="eastAsia" w:ascii="仿宋_GB2312" w:hAnsi="仿宋" w:eastAsia="仿宋_GB2312"/>
                <w:szCs w:val="21"/>
              </w:rPr>
            </w:pPr>
            <w:r>
              <w:rPr>
                <w:rFonts w:hint="eastAsia" w:ascii="仿宋_GB2312" w:hAnsi="仿宋" w:eastAsia="仿宋_GB2312"/>
                <w:szCs w:val="21"/>
              </w:rPr>
              <w:t>拓展岗位：机电产品三维设计</w:t>
            </w:r>
          </w:p>
          <w:p>
            <w:pPr>
              <w:tabs>
                <w:tab w:val="left" w:pos="420"/>
              </w:tabs>
              <w:spacing w:line="240" w:lineRule="exact"/>
              <w:jc w:val="both"/>
              <w:rPr>
                <w:rFonts w:ascii="仿宋" w:hAnsi="仿宋" w:eastAsia="仿宋" w:cs="仿宋"/>
                <w:sz w:val="20"/>
                <w:szCs w:val="20"/>
                <w:highlight w:val="none"/>
              </w:rPr>
            </w:pPr>
            <w:r>
              <w:rPr>
                <w:rFonts w:hint="eastAsia" w:ascii="仿宋_GB2312" w:hAnsi="仿宋" w:eastAsia="仿宋_GB2312"/>
                <w:szCs w:val="21"/>
              </w:rPr>
              <w:t>提升岗位：机电一体化设备维修</w:t>
            </w:r>
          </w:p>
        </w:tc>
        <w:tc>
          <w:tcPr>
            <w:tcW w:w="1447" w:type="dxa"/>
            <w:vAlign w:val="center"/>
          </w:tcPr>
          <w:p>
            <w:pPr>
              <w:spacing w:line="240" w:lineRule="exact"/>
              <w:jc w:val="both"/>
              <w:rPr>
                <w:rFonts w:ascii="仿宋" w:hAnsi="仿宋" w:eastAsia="仿宋" w:cs="仿宋"/>
                <w:sz w:val="20"/>
                <w:szCs w:val="20"/>
                <w:highlight w:val="none"/>
              </w:rPr>
            </w:pPr>
            <w:r>
              <w:rPr>
                <w:rFonts w:hint="eastAsia" w:ascii="仿宋_GB2312" w:hAnsi="仿宋" w:eastAsia="仿宋_GB2312"/>
                <w:szCs w:val="21"/>
              </w:rPr>
              <w:t>机械产品三维模型设计、智能制造单元集成应用、电工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76" w:type="dxa"/>
            <w:gridSpan w:val="6"/>
            <w:vAlign w:val="center"/>
          </w:tcPr>
          <w:p>
            <w:pPr>
              <w:tabs>
                <w:tab w:val="left" w:pos="420"/>
              </w:tabs>
              <w:spacing w:line="360" w:lineRule="auto"/>
              <w:jc w:val="both"/>
              <w:rPr>
                <w:rFonts w:hint="default" w:ascii="仿宋" w:hAnsi="仿宋" w:eastAsia="仿宋" w:cs="仿宋"/>
                <w:sz w:val="20"/>
                <w:szCs w:val="20"/>
                <w:highlight w:val="none"/>
                <w:lang w:val="en-US" w:eastAsia="zh-CN"/>
              </w:rPr>
            </w:pPr>
            <w:r>
              <w:rPr>
                <w:rFonts w:hint="eastAsia" w:ascii="仿宋_GB2312" w:hAnsi="仿宋" w:eastAsia="仿宋_GB2312"/>
                <w:szCs w:val="21"/>
              </w:rPr>
              <w:t>就业企业举例：中芯国际、赤峰通泰机械有限公司、赤峰恒裕型钢有限公司、赤峰拓佳光电有限公司、北京永兴源工贸有限公司、北方时代集团</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leftChars="0" w:right="0"/>
        <w:jc w:val="both"/>
        <w:textAlignment w:val="baseline"/>
        <w:rPr>
          <w:rFonts w:ascii="仿宋" w:hAnsi="仿宋" w:eastAsia="仿宋" w:cs="仿宋"/>
          <w:sz w:val="23"/>
          <w:szCs w:val="23"/>
          <w:highlight w:val="none"/>
        </w:rPr>
      </w:pPr>
      <w:r>
        <w:rPr>
          <w:rFonts w:ascii="仿宋" w:hAnsi="仿宋" w:eastAsia="仿宋" w:cs="仿宋"/>
          <w:spacing w:val="9"/>
          <w:position w:val="1"/>
          <w:sz w:val="23"/>
          <w:szCs w:val="23"/>
          <w:highlight w:val="none"/>
          <w14:textOutline w14:w="4358" w14:cap="sq" w14:cmpd="sng">
            <w14:solidFill>
              <w14:srgbClr w14:val="000000"/>
            </w14:solidFill>
            <w14:prstDash w14:val="solid"/>
            <w14:bevel/>
          </w14:textOutline>
        </w:rPr>
        <w:t>五、培养目标与培养规格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6"/>
          <w:sz w:val="23"/>
          <w:szCs w:val="23"/>
          <w:highlight w:val="none"/>
          <w14:textOutline w14:w="4358" w14:cap="sq" w14:cmpd="sng">
            <w14:solidFill>
              <w14:srgbClr w14:val="000000"/>
            </w14:solidFill>
            <w14:prstDash w14:val="solid"/>
            <w14:bevel/>
          </w14:textOutline>
        </w:rPr>
        <w:t>(一)</w:t>
      </w:r>
      <w:r>
        <w:rPr>
          <w:rFonts w:ascii="仿宋" w:hAnsi="仿宋" w:eastAsia="仿宋" w:cs="仿宋"/>
          <w:spacing w:val="6"/>
          <w:sz w:val="23"/>
          <w:szCs w:val="23"/>
          <w:highlight w:val="none"/>
        </w:rPr>
        <w:t xml:space="preserve"> </w:t>
      </w:r>
      <w:r>
        <w:rPr>
          <w:rFonts w:ascii="仿宋" w:hAnsi="仿宋" w:eastAsia="仿宋" w:cs="仿宋"/>
          <w:spacing w:val="6"/>
          <w:sz w:val="23"/>
          <w:szCs w:val="23"/>
          <w:highlight w:val="none"/>
          <w14:textOutline w14:w="4358" w14:cap="sq" w14:cmpd="sng">
            <w14:solidFill>
              <w14:srgbClr w14:val="000000"/>
            </w14:solidFill>
            <w14:prstDash w14:val="solid"/>
            <w14:bevel/>
          </w14:textOutline>
        </w:rPr>
        <w:t>培养目</w:t>
      </w:r>
      <w:r>
        <w:rPr>
          <w:rFonts w:ascii="仿宋" w:hAnsi="仿宋" w:eastAsia="仿宋" w:cs="仿宋"/>
          <w:spacing w:val="5"/>
          <w:sz w:val="23"/>
          <w:szCs w:val="23"/>
          <w:highlight w:val="none"/>
          <w14:textOutline w14:w="4358" w14:cap="sq" w14:cmpd="sng">
            <w14:solidFill>
              <w14:srgbClr w14:val="000000"/>
            </w14:solidFill>
            <w14:prstDash w14:val="solid"/>
            <w14:bevel/>
          </w14:textOutline>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1"/>
        <w:jc w:val="both"/>
        <w:rPr>
          <w:rFonts w:hint="eastAsia" w:ascii="仿宋" w:hAnsi="仿宋" w:eastAsia="仿宋" w:cs="仿宋"/>
          <w:sz w:val="23"/>
          <w:szCs w:val="23"/>
          <w:highlight w:val="none"/>
          <w:lang w:eastAsia="zh-CN"/>
        </w:rPr>
      </w:pPr>
      <w:r>
        <w:rPr>
          <w:rFonts w:ascii="仿宋" w:hAnsi="仿宋" w:eastAsia="仿宋" w:cs="仿宋"/>
          <w:spacing w:val="5"/>
          <w:sz w:val="23"/>
          <w:szCs w:val="23"/>
          <w:highlight w:val="none"/>
        </w:rPr>
        <w:t>本专业培养</w:t>
      </w:r>
      <w:r>
        <w:rPr>
          <w:rFonts w:hint="eastAsia" w:ascii="仿宋" w:hAnsi="仿宋" w:eastAsia="仿宋" w:cs="仿宋"/>
          <w:spacing w:val="5"/>
          <w:sz w:val="23"/>
          <w:szCs w:val="23"/>
          <w:highlight w:val="none"/>
          <w:lang w:val="en-US" w:eastAsia="zh-CN"/>
        </w:rPr>
        <w:t>理想信念坚定，</w:t>
      </w:r>
      <w:r>
        <w:rPr>
          <w:rFonts w:hint="eastAsia" w:ascii="仿宋" w:hAnsi="仿宋" w:eastAsia="仿宋" w:cs="仿宋"/>
          <w:spacing w:val="5"/>
          <w:sz w:val="23"/>
          <w:szCs w:val="23"/>
          <w:highlight w:val="none"/>
        </w:rPr>
        <w:t>德智体美劳全面发展</w:t>
      </w:r>
      <w:r>
        <w:rPr>
          <w:rFonts w:hint="eastAsia" w:ascii="仿宋" w:hAnsi="仿宋" w:eastAsia="仿宋" w:cs="仿宋"/>
          <w:spacing w:val="5"/>
          <w:sz w:val="23"/>
          <w:szCs w:val="23"/>
          <w:highlight w:val="none"/>
          <w:lang w:eastAsia="zh-CN"/>
        </w:rPr>
        <w:t>，</w:t>
      </w:r>
      <w:r>
        <w:rPr>
          <w:rFonts w:hint="eastAsia" w:ascii="仿宋" w:hAnsi="仿宋" w:eastAsia="仿宋" w:cs="仿宋"/>
          <w:spacing w:val="5"/>
          <w:sz w:val="23"/>
          <w:szCs w:val="23"/>
          <w:highlight w:val="none"/>
          <w:lang w:val="en-US" w:eastAsia="zh-CN"/>
        </w:rPr>
        <w:t>具有</w:t>
      </w:r>
      <w:r>
        <w:rPr>
          <w:rFonts w:ascii="仿宋" w:hAnsi="仿宋" w:eastAsia="仿宋" w:cs="仿宋"/>
          <w:spacing w:val="5"/>
          <w:sz w:val="23"/>
          <w:szCs w:val="23"/>
          <w:highlight w:val="none"/>
        </w:rPr>
        <w:t>一定的科学文化水平</w:t>
      </w:r>
      <w:r>
        <w:rPr>
          <w:rFonts w:hint="eastAsia" w:ascii="仿宋" w:hAnsi="仿宋" w:eastAsia="仿宋" w:cs="仿宋"/>
          <w:spacing w:val="5"/>
          <w:sz w:val="23"/>
          <w:szCs w:val="23"/>
          <w:highlight w:val="none"/>
          <w:lang w:eastAsia="zh-CN"/>
        </w:rPr>
        <w:t>，</w:t>
      </w:r>
      <w:r>
        <w:rPr>
          <w:rFonts w:ascii="仿宋" w:hAnsi="仿宋" w:eastAsia="仿宋" w:cs="仿宋"/>
          <w:spacing w:val="5"/>
          <w:sz w:val="23"/>
          <w:szCs w:val="23"/>
          <w:highlight w:val="none"/>
        </w:rPr>
        <w:t>良好的人文素养、</w:t>
      </w:r>
      <w:r>
        <w:rPr>
          <w:rFonts w:ascii="仿宋" w:hAnsi="仿宋" w:eastAsia="仿宋" w:cs="仿宋"/>
          <w:spacing w:val="4"/>
          <w:sz w:val="23"/>
          <w:szCs w:val="23"/>
          <w:highlight w:val="none"/>
        </w:rPr>
        <w:t>职业道德和创新</w:t>
      </w:r>
      <w:r>
        <w:rPr>
          <w:rFonts w:ascii="仿宋" w:hAnsi="仿宋" w:eastAsia="仿宋" w:cs="仿宋"/>
          <w:spacing w:val="3"/>
          <w:sz w:val="23"/>
          <w:szCs w:val="23"/>
          <w:highlight w:val="none"/>
        </w:rPr>
        <w:t>意</w:t>
      </w:r>
      <w:r>
        <w:rPr>
          <w:rFonts w:ascii="仿宋" w:hAnsi="仿宋" w:eastAsia="仿宋" w:cs="仿宋"/>
          <w:spacing w:val="2"/>
          <w:sz w:val="23"/>
          <w:szCs w:val="23"/>
          <w:highlight w:val="none"/>
        </w:rPr>
        <w:t>识</w:t>
      </w:r>
      <w:r>
        <w:rPr>
          <w:rFonts w:hint="eastAsia" w:ascii="仿宋" w:hAnsi="仿宋" w:eastAsia="仿宋" w:cs="仿宋"/>
          <w:spacing w:val="2"/>
          <w:sz w:val="23"/>
          <w:szCs w:val="23"/>
          <w:highlight w:val="none"/>
          <w:lang w:eastAsia="zh-CN"/>
        </w:rPr>
        <w:t>，</w:t>
      </w:r>
      <w:r>
        <w:rPr>
          <w:rFonts w:ascii="仿宋" w:hAnsi="仿宋" w:eastAsia="仿宋" w:cs="仿宋"/>
          <w:spacing w:val="2"/>
          <w:sz w:val="23"/>
          <w:szCs w:val="23"/>
          <w:highlight w:val="none"/>
        </w:rPr>
        <w:t>精益求精的工匠精神、较强的就业能力和可持续发展能力；</w:t>
      </w:r>
      <w:r>
        <w:rPr>
          <w:rFonts w:ascii="仿宋" w:hAnsi="仿宋" w:eastAsia="仿宋" w:cs="仿宋"/>
          <w:spacing w:val="7"/>
          <w:sz w:val="23"/>
          <w:szCs w:val="23"/>
          <w:highlight w:val="none"/>
        </w:rPr>
        <w:t>掌握机电设备操作、机电产品组装、调试、维护及机电产品售后服务的专业实</w:t>
      </w:r>
      <w:r>
        <w:rPr>
          <w:rFonts w:ascii="仿宋" w:hAnsi="仿宋" w:eastAsia="仿宋" w:cs="仿宋"/>
          <w:spacing w:val="3"/>
          <w:sz w:val="23"/>
          <w:szCs w:val="23"/>
          <w:highlight w:val="none"/>
        </w:rPr>
        <w:t>践</w:t>
      </w:r>
      <w:r>
        <w:rPr>
          <w:rFonts w:ascii="仿宋" w:hAnsi="仿宋" w:eastAsia="仿宋" w:cs="仿宋"/>
          <w:spacing w:val="7"/>
          <w:sz w:val="23"/>
          <w:szCs w:val="23"/>
          <w:highlight w:val="none"/>
        </w:rPr>
        <w:t>技能；面向机电设备制造生产一线、熟悉安全标准和规</w:t>
      </w:r>
      <w:r>
        <w:rPr>
          <w:rFonts w:ascii="仿宋" w:hAnsi="仿宋" w:eastAsia="仿宋" w:cs="仿宋"/>
          <w:spacing w:val="2"/>
          <w:sz w:val="23"/>
          <w:szCs w:val="23"/>
          <w:highlight w:val="none"/>
        </w:rPr>
        <w:t>范、能够从事机电一体化设备运行操作、制造、装调与管理维护等工作领域的高素质技术技</w:t>
      </w:r>
      <w:r>
        <w:rPr>
          <w:rFonts w:ascii="仿宋" w:hAnsi="仿宋" w:eastAsia="仿宋" w:cs="仿宋"/>
          <w:spacing w:val="7"/>
          <w:sz w:val="23"/>
          <w:szCs w:val="23"/>
          <w:highlight w:val="none"/>
        </w:rPr>
        <w:t>能</w:t>
      </w:r>
      <w:r>
        <w:rPr>
          <w:rFonts w:ascii="仿宋" w:hAnsi="仿宋" w:eastAsia="仿宋" w:cs="仿宋"/>
          <w:spacing w:val="3"/>
          <w:sz w:val="23"/>
          <w:szCs w:val="23"/>
          <w:highlight w:val="none"/>
        </w:rPr>
        <w:t>人</w:t>
      </w:r>
      <w:r>
        <w:rPr>
          <w:rFonts w:ascii="仿宋" w:hAnsi="仿宋" w:eastAsia="仿宋" w:cs="仿宋"/>
          <w:spacing w:val="-4"/>
          <w:sz w:val="23"/>
          <w:szCs w:val="23"/>
          <w:highlight w:val="none"/>
        </w:rPr>
        <w:t>才</w:t>
      </w:r>
      <w:r>
        <w:rPr>
          <w:rFonts w:hint="eastAsia" w:ascii="仿宋" w:hAnsi="仿宋" w:eastAsia="仿宋" w:cs="仿宋"/>
          <w:spacing w:val="-4"/>
          <w:sz w:val="23"/>
          <w:szCs w:val="23"/>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3"/>
          <w:szCs w:val="23"/>
          <w:highlight w:val="none"/>
        </w:rPr>
      </w:pPr>
      <w:r>
        <w:rPr>
          <w:rFonts w:ascii="仿宋" w:hAnsi="仿宋" w:eastAsia="仿宋" w:cs="仿宋"/>
          <w:spacing w:val="21"/>
          <w:sz w:val="23"/>
          <w:szCs w:val="23"/>
          <w:highlight w:val="none"/>
          <w14:textOutline w14:w="4358" w14:cap="sq" w14:cmpd="sng">
            <w14:solidFill>
              <w14:srgbClr w14:val="000000"/>
            </w14:solidFill>
            <w14:prstDash w14:val="solid"/>
            <w14:bevel/>
          </w14:textOutline>
        </w:rPr>
        <w:t>(二)</w:t>
      </w:r>
      <w:r>
        <w:rPr>
          <w:rFonts w:ascii="仿宋" w:hAnsi="仿宋" w:eastAsia="仿宋" w:cs="仿宋"/>
          <w:spacing w:val="21"/>
          <w:sz w:val="23"/>
          <w:szCs w:val="23"/>
          <w:highlight w:val="none"/>
        </w:rPr>
        <w:t xml:space="preserve"> </w:t>
      </w:r>
      <w:r>
        <w:rPr>
          <w:rFonts w:ascii="仿宋" w:hAnsi="仿宋" w:eastAsia="仿宋" w:cs="仿宋"/>
          <w:spacing w:val="21"/>
          <w:sz w:val="23"/>
          <w:szCs w:val="23"/>
          <w:highlight w:val="none"/>
          <w14:textOutline w14:w="4358" w14:cap="sq" w14:cmpd="sng">
            <w14:solidFill>
              <w14:srgbClr w14:val="000000"/>
            </w14:solidFill>
            <w14:prstDash w14:val="solid"/>
            <w14:bevel/>
          </w14:textOutline>
        </w:rPr>
        <w:t>培养规格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z w:val="23"/>
          <w:szCs w:val="23"/>
          <w:highlight w:val="none"/>
        </w:rPr>
      </w:pPr>
      <w:r>
        <w:rPr>
          <w:rFonts w:ascii="仿宋" w:hAnsi="仿宋" w:eastAsia="仿宋" w:cs="仿宋"/>
          <w:spacing w:val="1"/>
          <w:position w:val="2"/>
          <w:sz w:val="23"/>
          <w:szCs w:val="23"/>
          <w:highlight w:val="none"/>
          <w14:textOutline w14:w="4358" w14:cap="sq" w14:cmpd="sng">
            <w14:solidFill>
              <w14:srgbClr w14:val="000000"/>
            </w14:solidFill>
            <w14:prstDash w14:val="solid"/>
            <w14:bevel/>
          </w14:textOutline>
        </w:rPr>
        <w:t>1.素</w:t>
      </w:r>
      <w:r>
        <w:rPr>
          <w:rFonts w:ascii="仿宋" w:hAnsi="仿宋" w:eastAsia="仿宋" w:cs="仿宋"/>
          <w:position w:val="2"/>
          <w:sz w:val="23"/>
          <w:szCs w:val="23"/>
          <w:highlight w:val="none"/>
          <w14:textOutline w14:w="4358" w14:cap="sq" w14:cmpd="sng">
            <w14:solidFill>
              <w14:srgbClr w14:val="000000"/>
            </w14:solidFill>
            <w14:prstDash w14:val="solid"/>
            <w14:bevel/>
          </w14:textOutline>
        </w:rPr>
        <w:t>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z w:val="23"/>
          <w:szCs w:val="23"/>
          <w:highlight w:val="none"/>
        </w:rPr>
      </w:pPr>
      <w:r>
        <w:rPr>
          <w:rFonts w:ascii="仿宋" w:hAnsi="仿宋" w:eastAsia="仿宋" w:cs="仿宋"/>
          <w:spacing w:val="18"/>
          <w:sz w:val="23"/>
          <w:szCs w:val="23"/>
          <w:highlight w:val="none"/>
        </w:rPr>
        <w:t>(1</w:t>
      </w:r>
      <w:r>
        <w:rPr>
          <w:rFonts w:ascii="仿宋" w:hAnsi="仿宋" w:eastAsia="仿宋" w:cs="仿宋"/>
          <w:spacing w:val="10"/>
          <w:sz w:val="23"/>
          <w:szCs w:val="23"/>
          <w:highlight w:val="none"/>
        </w:rPr>
        <w:t>)</w:t>
      </w:r>
      <w:r>
        <w:rPr>
          <w:rFonts w:ascii="仿宋" w:hAnsi="仿宋" w:eastAsia="仿宋" w:cs="仿宋"/>
          <w:spacing w:val="9"/>
          <w:sz w:val="23"/>
          <w:szCs w:val="23"/>
          <w:highlight w:val="none"/>
        </w:rPr>
        <w:t xml:space="preserve"> 坚定拥护中国共产党领导和我国社会主义制度，在习近平新时代中国</w:t>
      </w:r>
      <w:r>
        <w:rPr>
          <w:rFonts w:ascii="仿宋" w:hAnsi="仿宋" w:eastAsia="仿宋" w:cs="仿宋"/>
          <w:spacing w:val="7"/>
          <w:sz w:val="23"/>
          <w:szCs w:val="23"/>
          <w:highlight w:val="none"/>
        </w:rPr>
        <w:t>特色社会主义思想指引下，践行社会主义核心价值观，具有深厚的爱国情感和</w:t>
      </w:r>
      <w:r>
        <w:rPr>
          <w:rFonts w:ascii="仿宋" w:hAnsi="仿宋" w:eastAsia="仿宋" w:cs="仿宋"/>
          <w:spacing w:val="3"/>
          <w:sz w:val="23"/>
          <w:szCs w:val="23"/>
          <w:highlight w:val="none"/>
        </w:rPr>
        <w:t>中</w:t>
      </w:r>
      <w:r>
        <w:rPr>
          <w:rFonts w:ascii="仿宋" w:hAnsi="仿宋" w:eastAsia="仿宋" w:cs="仿宋"/>
          <w:spacing w:val="8"/>
          <w:sz w:val="23"/>
          <w:szCs w:val="23"/>
          <w:highlight w:val="none"/>
        </w:rPr>
        <w:t>华</w:t>
      </w:r>
      <w:r>
        <w:rPr>
          <w:rFonts w:ascii="仿宋" w:hAnsi="仿宋" w:eastAsia="仿宋" w:cs="仿宋"/>
          <w:spacing w:val="6"/>
          <w:sz w:val="23"/>
          <w:szCs w:val="23"/>
          <w:highlight w:val="none"/>
        </w:rPr>
        <w:t>民族自豪感。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pacing w:val="18"/>
          <w:sz w:val="23"/>
          <w:szCs w:val="23"/>
          <w:highlight w:val="none"/>
        </w:rPr>
      </w:pPr>
      <w:r>
        <w:rPr>
          <w:rFonts w:ascii="仿宋" w:hAnsi="仿宋" w:eastAsia="仿宋" w:cs="仿宋"/>
          <w:spacing w:val="18"/>
          <w:sz w:val="23"/>
          <w:szCs w:val="23"/>
          <w:highlight w:val="none"/>
        </w:rPr>
        <w:t>(2) 崇尚宪法、遵法守纪、崇德向善、诚实守信、尊重生命、热爱劳动，履行道德准则和行为规范，具有社会责任感和社会参与意识。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pacing w:val="18"/>
          <w:sz w:val="23"/>
          <w:szCs w:val="23"/>
          <w:highlight w:val="none"/>
        </w:rPr>
      </w:pPr>
      <w:r>
        <w:rPr>
          <w:rFonts w:ascii="仿宋" w:hAnsi="仿宋" w:eastAsia="仿宋" w:cs="仿宋"/>
          <w:spacing w:val="18"/>
          <w:sz w:val="23"/>
          <w:szCs w:val="23"/>
          <w:highlight w:val="none"/>
        </w:rPr>
        <w:t>(3) 具有质量意识、环保意识、安全意识、信息素养、工匠精神、创新思维。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pacing w:val="18"/>
          <w:sz w:val="23"/>
          <w:szCs w:val="23"/>
          <w:highlight w:val="none"/>
        </w:rPr>
      </w:pPr>
      <w:r>
        <w:rPr>
          <w:rFonts w:ascii="仿宋" w:hAnsi="仿宋" w:eastAsia="仿宋" w:cs="仿宋"/>
          <w:spacing w:val="18"/>
          <w:sz w:val="23"/>
          <w:szCs w:val="23"/>
          <w:highlight w:val="none"/>
        </w:rPr>
        <w:t>(4) 勇于奋斗、乐观向上，具有自我管理能力、职业生涯规划的意识，有较强的集体意识和团队合作精神。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pacing w:val="18"/>
          <w:sz w:val="23"/>
          <w:szCs w:val="23"/>
          <w:highlight w:val="none"/>
        </w:rPr>
      </w:pPr>
      <w:r>
        <w:rPr>
          <w:rFonts w:ascii="仿宋" w:hAnsi="仿宋" w:eastAsia="仿宋" w:cs="仿宋"/>
          <w:spacing w:val="18"/>
          <w:sz w:val="23"/>
          <w:szCs w:val="23"/>
          <w:highlight w:val="none"/>
        </w:rPr>
        <w:t>(5) 具有健康的体魄、心理和健全的人格，掌握基本运动知识和运动技能，养成良好的健身与卫生习惯，以及良好的行为习惯。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ascii="仿宋" w:hAnsi="仿宋" w:eastAsia="仿宋" w:cs="仿宋"/>
          <w:spacing w:val="18"/>
          <w:sz w:val="23"/>
          <w:szCs w:val="23"/>
          <w:highlight w:val="none"/>
        </w:rPr>
      </w:pPr>
      <w:r>
        <w:rPr>
          <w:rFonts w:ascii="仿宋" w:hAnsi="仿宋" w:eastAsia="仿宋" w:cs="仿宋"/>
          <w:spacing w:val="18"/>
          <w:sz w:val="23"/>
          <w:szCs w:val="23"/>
          <w:highlight w:val="none"/>
        </w:rPr>
        <w:t>(6) 具有一定的审美和人文素养，具有适合自身的艺术特长或爱好。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hint="eastAsia" w:ascii="仿宋" w:hAnsi="仿宋" w:eastAsia="仿宋" w:cs="仿宋"/>
          <w:spacing w:val="18"/>
          <w:sz w:val="23"/>
          <w:szCs w:val="23"/>
          <w:highlight w:val="none"/>
          <w:lang w:eastAsia="zh-CN"/>
        </w:rPr>
      </w:pPr>
      <w:r>
        <w:rPr>
          <w:rFonts w:ascii="仿宋" w:hAnsi="仿宋" w:eastAsia="仿宋" w:cs="仿宋"/>
          <w:spacing w:val="18"/>
          <w:sz w:val="23"/>
          <w:szCs w:val="23"/>
          <w:highlight w:val="none"/>
        </w:rPr>
        <w:t>(</w:t>
      </w:r>
      <w:r>
        <w:rPr>
          <w:rFonts w:hint="eastAsia" w:ascii="仿宋" w:hAnsi="仿宋" w:eastAsia="仿宋" w:cs="仿宋"/>
          <w:spacing w:val="18"/>
          <w:sz w:val="23"/>
          <w:szCs w:val="23"/>
          <w:highlight w:val="none"/>
          <w:lang w:val="en-US" w:eastAsia="zh-CN"/>
        </w:rPr>
        <w:t>7</w:t>
      </w:r>
      <w:r>
        <w:rPr>
          <w:rFonts w:ascii="仿宋" w:hAnsi="仿宋" w:eastAsia="仿宋" w:cs="仿宋"/>
          <w:spacing w:val="18"/>
          <w:sz w:val="23"/>
          <w:szCs w:val="23"/>
          <w:highlight w:val="none"/>
        </w:rPr>
        <w:t>) 具有绿色生产、安全环保、质量管理等意识，遵守职业道德准则，具有适应产业数字化发展需求的数字技术和信息技术的应用能力</w:t>
      </w:r>
      <w:r>
        <w:rPr>
          <w:rFonts w:hint="eastAsia" w:ascii="仿宋" w:hAnsi="仿宋" w:eastAsia="仿宋" w:cs="仿宋"/>
          <w:spacing w:val="18"/>
          <w:sz w:val="23"/>
          <w:szCs w:val="23"/>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5"/>
        <w:jc w:val="both"/>
        <w:rPr>
          <w:rFonts w:hint="eastAsia" w:ascii="仿宋" w:hAnsi="仿宋" w:eastAsia="仿宋" w:cs="仿宋"/>
          <w:spacing w:val="18"/>
          <w:sz w:val="23"/>
          <w:szCs w:val="23"/>
          <w:highlight w:val="none"/>
          <w:lang w:eastAsia="zh-CN"/>
        </w:rPr>
      </w:pPr>
      <w:r>
        <w:rPr>
          <w:rFonts w:ascii="仿宋" w:hAnsi="仿宋" w:eastAsia="仿宋" w:cs="仿宋"/>
          <w:spacing w:val="18"/>
          <w:sz w:val="23"/>
          <w:szCs w:val="23"/>
          <w:highlight w:val="none"/>
        </w:rPr>
        <w:t>(</w:t>
      </w:r>
      <w:r>
        <w:rPr>
          <w:rFonts w:hint="eastAsia" w:ascii="仿宋" w:hAnsi="仿宋" w:eastAsia="仿宋" w:cs="仿宋"/>
          <w:spacing w:val="18"/>
          <w:sz w:val="23"/>
          <w:szCs w:val="23"/>
          <w:highlight w:val="none"/>
          <w:lang w:val="en-US" w:eastAsia="zh-CN"/>
        </w:rPr>
        <w:t>8</w:t>
      </w:r>
      <w:r>
        <w:rPr>
          <w:rFonts w:ascii="仿宋" w:hAnsi="仿宋" w:eastAsia="仿宋" w:cs="仿宋"/>
          <w:spacing w:val="18"/>
          <w:sz w:val="23"/>
          <w:szCs w:val="23"/>
          <w:highlight w:val="none"/>
        </w:rPr>
        <w:t>) 具有探究学习、终身学习和可持续发展的能力。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z w:val="23"/>
          <w:szCs w:val="23"/>
          <w:highlight w:val="none"/>
        </w:rPr>
      </w:pPr>
      <w:r>
        <w:rPr>
          <w:rFonts w:ascii="仿宋" w:hAnsi="仿宋" w:eastAsia="仿宋" w:cs="仿宋"/>
          <w:spacing w:val="6"/>
          <w:position w:val="2"/>
          <w:sz w:val="23"/>
          <w:szCs w:val="23"/>
          <w:highlight w:val="none"/>
          <w14:textOutline w14:w="4358" w14:cap="sq" w14:cmpd="sng">
            <w14:solidFill>
              <w14:srgbClr w14:val="000000"/>
            </w14:solidFill>
            <w14:prstDash w14:val="solid"/>
            <w14:bevel/>
          </w14:textOutline>
        </w:rPr>
        <w:t>2</w:t>
      </w:r>
      <w:r>
        <w:rPr>
          <w:rFonts w:ascii="仿宋" w:hAnsi="仿宋" w:eastAsia="仿宋" w:cs="仿宋"/>
          <w:spacing w:val="4"/>
          <w:position w:val="2"/>
          <w:sz w:val="23"/>
          <w:szCs w:val="23"/>
          <w:highlight w:val="none"/>
          <w14:textOutline w14:w="4358" w14:cap="sq" w14:cmpd="sng">
            <w14:solidFill>
              <w14:srgbClr w14:val="000000"/>
            </w14:solidFill>
            <w14:prstDash w14:val="solid"/>
            <w14:bevel/>
          </w14:textOutline>
        </w:rPr>
        <w:t>.知识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both"/>
        <w:textAlignment w:val="baseline"/>
        <w:rPr>
          <w:rFonts w:hint="eastAsia" w:ascii="仿宋" w:hAnsi="仿宋" w:eastAsia="仿宋" w:cs="仿宋"/>
          <w:sz w:val="23"/>
          <w:szCs w:val="23"/>
          <w:highlight w:val="none"/>
          <w:lang w:eastAsia="zh-CN"/>
        </w:rPr>
      </w:pPr>
      <w:r>
        <w:rPr>
          <w:rFonts w:ascii="仿宋" w:hAnsi="仿宋" w:eastAsia="仿宋" w:cs="仿宋"/>
          <w:spacing w:val="14"/>
          <w:sz w:val="23"/>
          <w:szCs w:val="23"/>
          <w:highlight w:val="none"/>
        </w:rPr>
        <w:t>(</w:t>
      </w:r>
      <w:r>
        <w:rPr>
          <w:rFonts w:ascii="仿宋" w:hAnsi="仿宋" w:eastAsia="仿宋" w:cs="仿宋"/>
          <w:spacing w:val="13"/>
          <w:sz w:val="23"/>
          <w:szCs w:val="23"/>
          <w:highlight w:val="none"/>
        </w:rPr>
        <w:t>1) 掌握必备的思想政治理论、科学文化基础知识和中华优秀传统文化知</w:t>
      </w:r>
      <w:r>
        <w:rPr>
          <w:rFonts w:ascii="仿宋" w:hAnsi="仿宋" w:eastAsia="仿宋" w:cs="仿宋"/>
          <w:spacing w:val="-3"/>
          <w:sz w:val="23"/>
          <w:szCs w:val="23"/>
          <w:highlight w:val="none"/>
        </w:rPr>
        <w:t>识</w:t>
      </w:r>
      <w:r>
        <w:rPr>
          <w:rFonts w:hint="eastAsia" w:ascii="仿宋" w:hAnsi="仿宋" w:eastAsia="仿宋" w:cs="仿宋"/>
          <w:spacing w:val="-3"/>
          <w:sz w:val="23"/>
          <w:szCs w:val="23"/>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3"/>
          <w:szCs w:val="23"/>
          <w:highlight w:val="none"/>
        </w:rPr>
      </w:pPr>
      <w:r>
        <w:rPr>
          <w:rFonts w:ascii="仿宋" w:hAnsi="仿宋" w:eastAsia="仿宋" w:cs="仿宋"/>
          <w:spacing w:val="17"/>
          <w:sz w:val="23"/>
          <w:szCs w:val="23"/>
          <w:highlight w:val="none"/>
        </w:rPr>
        <w:t>(</w:t>
      </w:r>
      <w:r>
        <w:rPr>
          <w:rFonts w:ascii="仿宋" w:hAnsi="仿宋" w:eastAsia="仿宋" w:cs="仿宋"/>
          <w:spacing w:val="12"/>
          <w:sz w:val="23"/>
          <w:szCs w:val="23"/>
          <w:highlight w:val="none"/>
        </w:rPr>
        <w:t>2) 熟悉与本专业相关的法律法规以及环境保护、安全消防等知识。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3"/>
          <w:szCs w:val="23"/>
          <w:highlight w:val="none"/>
        </w:rPr>
      </w:pPr>
      <w:r>
        <w:rPr>
          <w:rFonts w:ascii="仿宋" w:hAnsi="仿宋" w:eastAsia="仿宋" w:cs="仿宋"/>
          <w:spacing w:val="16"/>
          <w:sz w:val="23"/>
          <w:szCs w:val="23"/>
          <w:highlight w:val="none"/>
        </w:rPr>
        <w:t>(</w:t>
      </w:r>
      <w:r>
        <w:rPr>
          <w:rFonts w:ascii="仿宋" w:hAnsi="仿宋" w:eastAsia="仿宋" w:cs="仿宋"/>
          <w:spacing w:val="13"/>
          <w:sz w:val="23"/>
          <w:szCs w:val="23"/>
          <w:highlight w:val="none"/>
        </w:rPr>
        <w:t>3) 掌握机械制图、机械测绘、机械设计、液压传动及机械加工等</w:t>
      </w:r>
      <w:r>
        <w:rPr>
          <w:rFonts w:ascii="仿宋" w:hAnsi="仿宋" w:eastAsia="仿宋" w:cs="仿宋"/>
          <w:spacing w:val="5"/>
          <w:sz w:val="23"/>
          <w:szCs w:val="23"/>
          <w:highlight w:val="none"/>
        </w:rPr>
        <w:t>基础知识</w:t>
      </w:r>
      <w:r>
        <w:rPr>
          <w:rFonts w:hint="eastAsia" w:ascii="仿宋" w:hAnsi="仿宋" w:eastAsia="仿宋" w:cs="仿宋"/>
          <w:spacing w:val="5"/>
          <w:sz w:val="23"/>
          <w:szCs w:val="23"/>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rPr>
          <w:rFonts w:ascii="仿宋" w:hAnsi="仿宋" w:eastAsia="仿宋" w:cs="仿宋"/>
          <w:sz w:val="23"/>
          <w:szCs w:val="23"/>
          <w:highlight w:val="none"/>
        </w:rPr>
      </w:pPr>
      <w:r>
        <w:rPr>
          <w:rFonts w:ascii="仿宋" w:hAnsi="仿宋" w:eastAsia="仿宋" w:cs="仿宋"/>
          <w:spacing w:val="8"/>
          <w:sz w:val="23"/>
          <w:szCs w:val="23"/>
          <w:highlight w:val="none"/>
        </w:rPr>
        <w:t>(4) 掌握电工基础、电力拖动与控制线路等基础知识</w:t>
      </w:r>
      <w:r>
        <w:rPr>
          <w:rFonts w:ascii="仿宋" w:hAnsi="仿宋" w:eastAsia="仿宋" w:cs="仿宋"/>
          <w:spacing w:val="6"/>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both"/>
        <w:textAlignment w:val="baseline"/>
        <w:rPr>
          <w:rFonts w:ascii="仿宋" w:hAnsi="仿宋" w:eastAsia="仿宋" w:cs="仿宋"/>
          <w:sz w:val="23"/>
          <w:szCs w:val="23"/>
          <w:highlight w:val="none"/>
        </w:rPr>
      </w:pPr>
      <w:r>
        <w:rPr>
          <w:rFonts w:ascii="仿宋" w:hAnsi="仿宋" w:eastAsia="仿宋" w:cs="仿宋"/>
          <w:spacing w:val="14"/>
          <w:sz w:val="23"/>
          <w:szCs w:val="23"/>
          <w:highlight w:val="none"/>
        </w:rPr>
        <w:t>(</w:t>
      </w:r>
      <w:r>
        <w:rPr>
          <w:rFonts w:ascii="仿宋" w:hAnsi="仿宋" w:eastAsia="仿宋" w:cs="仿宋"/>
          <w:spacing w:val="13"/>
          <w:sz w:val="23"/>
          <w:szCs w:val="23"/>
          <w:highlight w:val="none"/>
        </w:rPr>
        <w:t>5) 掌握设备精度检测、设备维护、维修基本理论、修复技术、设备故障</w:t>
      </w:r>
      <w:r>
        <w:rPr>
          <w:rFonts w:ascii="仿宋" w:hAnsi="仿宋" w:eastAsia="仿宋" w:cs="仿宋"/>
          <w:spacing w:val="7"/>
          <w:sz w:val="23"/>
          <w:szCs w:val="23"/>
          <w:highlight w:val="none"/>
        </w:rPr>
        <w:t>检测与诊断等知识</w:t>
      </w:r>
      <w:r>
        <w:rPr>
          <w:rFonts w:ascii="仿宋" w:hAnsi="仿宋" w:eastAsia="仿宋" w:cs="仿宋"/>
          <w:spacing w:val="6"/>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3"/>
          <w:szCs w:val="23"/>
          <w:highlight w:val="none"/>
        </w:rPr>
      </w:pPr>
      <w:r>
        <w:rPr>
          <w:rFonts w:ascii="仿宋" w:hAnsi="仿宋" w:eastAsia="仿宋" w:cs="仿宋"/>
          <w:spacing w:val="15"/>
          <w:sz w:val="23"/>
          <w:szCs w:val="23"/>
          <w:highlight w:val="none"/>
        </w:rPr>
        <w:t>(</w:t>
      </w:r>
      <w:r>
        <w:rPr>
          <w:rFonts w:ascii="仿宋" w:hAnsi="仿宋" w:eastAsia="仿宋" w:cs="仿宋"/>
          <w:spacing w:val="12"/>
          <w:sz w:val="23"/>
          <w:szCs w:val="23"/>
          <w:highlight w:val="none"/>
        </w:rPr>
        <w:t>6) 掌握根据图纸及技术要求进行钳工装配、安装、调试的操作知识。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both"/>
        <w:textAlignment w:val="baseline"/>
        <w:rPr>
          <w:rFonts w:ascii="仿宋" w:hAnsi="仿宋" w:eastAsia="仿宋" w:cs="仿宋"/>
          <w:sz w:val="23"/>
          <w:szCs w:val="23"/>
          <w:highlight w:val="none"/>
        </w:rPr>
      </w:pPr>
      <w:r>
        <w:rPr>
          <w:rFonts w:ascii="仿宋" w:hAnsi="仿宋" w:eastAsia="仿宋" w:cs="仿宋"/>
          <w:spacing w:val="14"/>
          <w:sz w:val="23"/>
          <w:szCs w:val="23"/>
          <w:highlight w:val="none"/>
        </w:rPr>
        <w:t>(</w:t>
      </w:r>
      <w:r>
        <w:rPr>
          <w:rFonts w:ascii="仿宋" w:hAnsi="仿宋" w:eastAsia="仿宋" w:cs="仿宋"/>
          <w:spacing w:val="13"/>
          <w:sz w:val="23"/>
          <w:szCs w:val="23"/>
          <w:highlight w:val="none"/>
        </w:rPr>
        <w:t>7) 掌握一般机械部件的拆装、简单零件的手工制作知识以及普通零件的</w:t>
      </w:r>
      <w:r>
        <w:rPr>
          <w:rFonts w:ascii="仿宋" w:hAnsi="仿宋" w:eastAsia="仿宋" w:cs="仿宋"/>
          <w:spacing w:val="8"/>
          <w:sz w:val="23"/>
          <w:szCs w:val="23"/>
          <w:highlight w:val="none"/>
        </w:rPr>
        <w:t>车</w:t>
      </w:r>
      <w:r>
        <w:rPr>
          <w:rFonts w:ascii="仿宋" w:hAnsi="仿宋" w:eastAsia="仿宋" w:cs="仿宋"/>
          <w:spacing w:val="5"/>
          <w:sz w:val="23"/>
          <w:szCs w:val="23"/>
          <w:highlight w:val="none"/>
        </w:rPr>
        <w:t>床操作知识。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16" w:firstLineChars="200"/>
        <w:jc w:val="both"/>
        <w:textAlignment w:val="baseline"/>
        <w:rPr>
          <w:rFonts w:hint="eastAsia" w:ascii="仿宋" w:hAnsi="仿宋" w:eastAsia="仿宋" w:cs="仿宋"/>
          <w:spacing w:val="13"/>
          <w:sz w:val="23"/>
          <w:szCs w:val="23"/>
          <w:highlight w:val="none"/>
        </w:rPr>
      </w:pPr>
      <w:r>
        <w:rPr>
          <w:rFonts w:ascii="仿宋" w:hAnsi="仿宋" w:eastAsia="仿宋" w:cs="仿宋"/>
          <w:spacing w:val="14"/>
          <w:sz w:val="23"/>
          <w:szCs w:val="23"/>
          <w:highlight w:val="none"/>
        </w:rPr>
        <w:t>(</w:t>
      </w:r>
      <w:r>
        <w:rPr>
          <w:rFonts w:ascii="仿宋" w:hAnsi="仿宋" w:eastAsia="仿宋" w:cs="仿宋"/>
          <w:spacing w:val="13"/>
          <w:sz w:val="23"/>
          <w:szCs w:val="23"/>
          <w:highlight w:val="none"/>
        </w:rPr>
        <w:t xml:space="preserve">8) </w:t>
      </w:r>
      <w:r>
        <w:rPr>
          <w:rFonts w:hint="eastAsia" w:ascii="仿宋" w:hAnsi="仿宋" w:eastAsia="仿宋" w:cs="仿宋"/>
          <w:spacing w:val="13"/>
          <w:sz w:val="23"/>
          <w:szCs w:val="23"/>
          <w:highlight w:val="none"/>
        </w:rPr>
        <w:t>掌握选择并使用常用测试工具和仪器仪表进行设备检测及电气测试的知识，以及常用传感器的选型和应用知识。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8"/>
          <w:sz w:val="23"/>
          <w:szCs w:val="23"/>
          <w:highlight w:val="none"/>
        </w:rPr>
        <w:t>(9</w:t>
      </w:r>
      <w:r>
        <w:rPr>
          <w:rFonts w:ascii="仿宋" w:hAnsi="仿宋" w:eastAsia="仿宋" w:cs="仿宋"/>
          <w:spacing w:val="13"/>
          <w:sz w:val="23"/>
          <w:szCs w:val="23"/>
          <w:highlight w:val="none"/>
        </w:rPr>
        <w:t>)</w:t>
      </w:r>
      <w:r>
        <w:rPr>
          <w:rFonts w:ascii="仿宋" w:hAnsi="仿宋" w:eastAsia="仿宋" w:cs="仿宋"/>
          <w:spacing w:val="9"/>
          <w:sz w:val="23"/>
          <w:szCs w:val="23"/>
          <w:highlight w:val="none"/>
        </w:rPr>
        <w:t xml:space="preserve"> 掌握典型</w:t>
      </w:r>
      <w:r>
        <w:rPr>
          <w:rFonts w:ascii="仿宋" w:hAnsi="仿宋" w:eastAsia="仿宋" w:cs="仿宋"/>
          <w:sz w:val="23"/>
          <w:szCs w:val="23"/>
          <w:highlight w:val="none"/>
        </w:rPr>
        <w:t>PIC</w:t>
      </w:r>
      <w:r>
        <w:rPr>
          <w:rFonts w:ascii="仿宋" w:hAnsi="仿宋" w:eastAsia="仿宋" w:cs="仿宋"/>
          <w:spacing w:val="9"/>
          <w:sz w:val="23"/>
          <w:szCs w:val="23"/>
          <w:highlight w:val="none"/>
        </w:rPr>
        <w:t xml:space="preserve"> 控制系统的设计、编程和调试知识，以及一定的机电设</w:t>
      </w:r>
      <w:r>
        <w:rPr>
          <w:rFonts w:ascii="仿宋" w:hAnsi="仿宋" w:eastAsia="仿宋" w:cs="仿宋"/>
          <w:spacing w:val="7"/>
          <w:sz w:val="23"/>
          <w:szCs w:val="23"/>
          <w:highlight w:val="none"/>
        </w:rPr>
        <w:t>备</w:t>
      </w:r>
      <w:r>
        <w:rPr>
          <w:rFonts w:ascii="仿宋" w:hAnsi="仿宋" w:eastAsia="仿宋" w:cs="仿宋"/>
          <w:spacing w:val="5"/>
          <w:sz w:val="23"/>
          <w:szCs w:val="23"/>
          <w:highlight w:val="none"/>
        </w:rPr>
        <w:t>改造知识。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22"/>
          <w:sz w:val="23"/>
          <w:szCs w:val="23"/>
          <w:highlight w:val="none"/>
        </w:rPr>
        <w:t>(</w:t>
      </w:r>
      <w:r>
        <w:rPr>
          <w:rFonts w:ascii="仿宋" w:hAnsi="仿宋" w:eastAsia="仿宋" w:cs="仿宋"/>
          <w:spacing w:val="12"/>
          <w:sz w:val="23"/>
          <w:szCs w:val="23"/>
          <w:highlight w:val="none"/>
        </w:rPr>
        <w:t>10) 掌握设备管理、产品营销、售后服务等相关知识。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9"/>
          <w:sz w:val="23"/>
          <w:szCs w:val="23"/>
          <w:highlight w:val="none"/>
        </w:rPr>
        <w:t xml:space="preserve">(11) </w:t>
      </w:r>
      <w:r>
        <w:rPr>
          <w:rFonts w:hint="eastAsia" w:ascii="仿宋" w:hAnsi="仿宋" w:eastAsia="仿宋" w:cs="仿宋"/>
          <w:spacing w:val="9"/>
          <w:sz w:val="23"/>
          <w:szCs w:val="23"/>
          <w:highlight w:val="none"/>
        </w:rPr>
        <w:t>了解典型机电设备、自动生产线、工业机器人集成系统等的机--电--液--气联调与现场编程知识。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pacing w:val="4"/>
          <w:position w:val="2"/>
          <w:sz w:val="23"/>
          <w:szCs w:val="23"/>
          <w:highlight w:val="none"/>
          <w14:textOutline w14:w="4358" w14:cap="sq" w14:cmpd="sng">
            <w14:solidFill>
              <w14:srgbClr w14:val="000000"/>
            </w14:solidFill>
            <w14:prstDash w14:val="solid"/>
            <w14:bevel/>
          </w14:textOutline>
        </w:rPr>
      </w:pPr>
      <w:r>
        <w:rPr>
          <w:rFonts w:ascii="仿宋" w:hAnsi="仿宋" w:eastAsia="仿宋" w:cs="仿宋"/>
          <w:spacing w:val="4"/>
          <w:position w:val="2"/>
          <w:sz w:val="23"/>
          <w:szCs w:val="23"/>
          <w:highlight w:val="none"/>
          <w14:textOutline w14:w="4358" w14:cap="sq" w14:cmpd="sng">
            <w14:solidFill>
              <w14:srgbClr w14:val="000000"/>
            </w14:solidFill>
            <w14:prstDash w14:val="solid"/>
            <w14:bevel/>
          </w14:textOutline>
        </w:rPr>
        <w:t>3.能力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jc w:val="both"/>
        <w:outlineLvl w:val="0"/>
        <w:rPr>
          <w:rFonts w:ascii="仿宋" w:hAnsi="仿宋" w:eastAsia="仿宋" w:cs="仿宋"/>
          <w:sz w:val="23"/>
          <w:szCs w:val="23"/>
          <w:highlight w:val="none"/>
        </w:rPr>
      </w:pPr>
      <w:r>
        <w:rPr>
          <w:rFonts w:ascii="仿宋" w:hAnsi="仿宋" w:eastAsia="仿宋" w:cs="仿宋"/>
          <w:spacing w:val="23"/>
          <w:sz w:val="23"/>
          <w:szCs w:val="23"/>
          <w:highlight w:val="none"/>
        </w:rPr>
        <w:t>(</w:t>
      </w:r>
      <w:r>
        <w:rPr>
          <w:rFonts w:ascii="仿宋" w:hAnsi="仿宋" w:eastAsia="仿宋" w:cs="仿宋"/>
          <w:spacing w:val="12"/>
          <w:sz w:val="23"/>
          <w:szCs w:val="23"/>
          <w:highlight w:val="none"/>
        </w:rPr>
        <w:t>1) 具有探究学习、终身学习、分析问题和解决问题的能力。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3"/>
          <w:sz w:val="23"/>
          <w:szCs w:val="23"/>
          <w:highlight w:val="none"/>
        </w:rPr>
        <w:t>(2) 具有良好的语言、文字表达能力和沟通能力</w:t>
      </w:r>
      <w:r>
        <w:rPr>
          <w:rFonts w:ascii="仿宋" w:hAnsi="仿宋" w:eastAsia="仿宋" w:cs="仿宋"/>
          <w:spacing w:val="10"/>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3"/>
          <w:sz w:val="23"/>
          <w:szCs w:val="23"/>
          <w:highlight w:val="none"/>
        </w:rPr>
        <w:t>(3) 具备本专业必需的信息技术应用和维护能力</w:t>
      </w:r>
      <w:r>
        <w:rPr>
          <w:rFonts w:ascii="仿宋" w:hAnsi="仿宋" w:eastAsia="仿宋" w:cs="仿宋"/>
          <w:spacing w:val="10"/>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1"/>
          <w:sz w:val="23"/>
          <w:szCs w:val="23"/>
          <w:highlight w:val="none"/>
        </w:rPr>
        <w:t>(</w:t>
      </w:r>
      <w:r>
        <w:rPr>
          <w:rFonts w:ascii="仿宋" w:hAnsi="仿宋" w:eastAsia="仿宋" w:cs="仿宋"/>
          <w:spacing w:val="7"/>
          <w:sz w:val="23"/>
          <w:szCs w:val="23"/>
          <w:highlight w:val="none"/>
        </w:rPr>
        <w:t>4) 具备机械、电气制图与识图能力。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4"/>
          <w:sz w:val="23"/>
          <w:szCs w:val="23"/>
          <w:highlight w:val="none"/>
        </w:rPr>
        <w:t>(</w:t>
      </w:r>
      <w:r>
        <w:rPr>
          <w:rFonts w:ascii="仿宋" w:hAnsi="仿宋" w:eastAsia="仿宋" w:cs="仿宋"/>
          <w:spacing w:val="8"/>
          <w:sz w:val="23"/>
          <w:szCs w:val="23"/>
          <w:highlight w:val="none"/>
        </w:rPr>
        <w:t>5) 具备机械、电气设计应用软件和设备管理软件的使用能力。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4"/>
          <w:sz w:val="23"/>
          <w:szCs w:val="23"/>
          <w:highlight w:val="none"/>
        </w:rPr>
        <w:t>(</w:t>
      </w:r>
      <w:r>
        <w:rPr>
          <w:rFonts w:ascii="仿宋" w:hAnsi="仿宋" w:eastAsia="仿宋" w:cs="仿宋"/>
          <w:spacing w:val="13"/>
          <w:sz w:val="23"/>
          <w:szCs w:val="23"/>
          <w:highlight w:val="none"/>
        </w:rPr>
        <w:t>6) 具备车床、钻床、手工电弧焊、砂轮机、切割机等常用设备的操作与</w:t>
      </w:r>
      <w:r>
        <w:rPr>
          <w:rFonts w:ascii="仿宋" w:hAnsi="仿宋" w:eastAsia="仿宋" w:cs="仿宋"/>
          <w:spacing w:val="8"/>
          <w:sz w:val="23"/>
          <w:szCs w:val="23"/>
          <w:highlight w:val="none"/>
        </w:rPr>
        <w:t>加</w:t>
      </w:r>
      <w:r>
        <w:rPr>
          <w:rFonts w:ascii="仿宋" w:hAnsi="仿宋" w:eastAsia="仿宋" w:cs="仿宋"/>
          <w:spacing w:val="6"/>
          <w:sz w:val="23"/>
          <w:szCs w:val="23"/>
          <w:highlight w:val="none"/>
        </w:rPr>
        <w:t>工基本能力。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8"/>
          <w:sz w:val="23"/>
          <w:szCs w:val="23"/>
          <w:highlight w:val="none"/>
        </w:rPr>
        <w:t>(7) 具备零件钳工制作、机械、电气设计的基本能力</w:t>
      </w:r>
      <w:r>
        <w:rPr>
          <w:rFonts w:ascii="仿宋" w:hAnsi="仿宋" w:eastAsia="仿宋" w:cs="仿宋"/>
          <w:spacing w:val="6"/>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9"/>
          <w:sz w:val="23"/>
          <w:szCs w:val="23"/>
          <w:highlight w:val="none"/>
        </w:rPr>
        <w:t>(</w:t>
      </w:r>
      <w:r>
        <w:rPr>
          <w:rFonts w:ascii="仿宋" w:hAnsi="仿宋" w:eastAsia="仿宋" w:cs="仿宋"/>
          <w:spacing w:val="13"/>
          <w:sz w:val="23"/>
          <w:szCs w:val="23"/>
          <w:highlight w:val="none"/>
        </w:rPr>
        <w:t>8) 具备常用电工仪器、仪表的使用能力。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21"/>
          <w:sz w:val="23"/>
          <w:szCs w:val="23"/>
          <w:highlight w:val="none"/>
        </w:rPr>
        <w:t>(</w:t>
      </w:r>
      <w:r>
        <w:rPr>
          <w:rFonts w:ascii="仿宋" w:hAnsi="仿宋" w:eastAsia="仿宋" w:cs="仿宋"/>
          <w:spacing w:val="12"/>
          <w:sz w:val="23"/>
          <w:szCs w:val="23"/>
          <w:highlight w:val="none"/>
        </w:rPr>
        <w:t>9) 具备机电设备的安装、调试、验收、故障分析与排除能力。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2"/>
          <w:sz w:val="23"/>
          <w:szCs w:val="23"/>
          <w:highlight w:val="none"/>
        </w:rPr>
        <w:t>(10) 具备机电设备维护保养与管理、机电设备技术鉴定与评估能力</w:t>
      </w:r>
      <w:r>
        <w:rPr>
          <w:rFonts w:ascii="仿宋" w:hAnsi="仿宋" w:eastAsia="仿宋" w:cs="仿宋"/>
          <w:spacing w:val="10"/>
          <w:sz w:val="23"/>
          <w:szCs w:val="2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both"/>
        <w:textAlignment w:val="baseline"/>
        <w:rPr>
          <w:rFonts w:ascii="仿宋" w:hAnsi="仿宋" w:eastAsia="仿宋" w:cs="仿宋"/>
          <w:sz w:val="23"/>
          <w:szCs w:val="23"/>
          <w:highlight w:val="none"/>
        </w:rPr>
      </w:pPr>
      <w:r>
        <w:rPr>
          <w:rFonts w:ascii="仿宋" w:hAnsi="仿宋" w:eastAsia="仿宋" w:cs="仿宋"/>
          <w:spacing w:val="18"/>
          <w:sz w:val="23"/>
          <w:szCs w:val="23"/>
          <w:highlight w:val="none"/>
        </w:rPr>
        <w:t>(</w:t>
      </w:r>
      <w:r>
        <w:rPr>
          <w:rFonts w:ascii="仿宋" w:hAnsi="仿宋" w:eastAsia="仿宋" w:cs="仿宋"/>
          <w:spacing w:val="15"/>
          <w:sz w:val="23"/>
          <w:szCs w:val="23"/>
          <w:highlight w:val="none"/>
        </w:rPr>
        <w:t>1</w:t>
      </w:r>
      <w:r>
        <w:rPr>
          <w:rFonts w:ascii="仿宋" w:hAnsi="仿宋" w:eastAsia="仿宋" w:cs="仿宋"/>
          <w:spacing w:val="9"/>
          <w:sz w:val="23"/>
          <w:szCs w:val="23"/>
          <w:highlight w:val="none"/>
        </w:rPr>
        <w:t>1) 具备机电设备备件管理、润滑管理、维修保养、状态管理和统计分析</w:t>
      </w:r>
      <w:r>
        <w:rPr>
          <w:rFonts w:ascii="仿宋" w:hAnsi="仿宋" w:eastAsia="仿宋" w:cs="仿宋"/>
          <w:spacing w:val="-4"/>
          <w:sz w:val="23"/>
          <w:szCs w:val="23"/>
          <w:highlight w:val="none"/>
        </w:rPr>
        <w:t>能</w:t>
      </w:r>
      <w:r>
        <w:rPr>
          <w:rFonts w:ascii="仿宋" w:hAnsi="仿宋" w:eastAsia="仿宋" w:cs="仿宋"/>
          <w:spacing w:val="-3"/>
          <w:sz w:val="23"/>
          <w:szCs w:val="23"/>
          <w:highlight w:val="none"/>
        </w:rPr>
        <w:t>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outlineLvl w:val="0"/>
        <w:rPr>
          <w:rFonts w:ascii="仿宋" w:hAnsi="仿宋" w:eastAsia="仿宋" w:cs="仿宋"/>
          <w:spacing w:val="4"/>
          <w:position w:val="2"/>
          <w:sz w:val="23"/>
          <w:szCs w:val="23"/>
          <w:highlight w:val="none"/>
          <w14:textOutline w14:w="4358" w14:cap="sq" w14:cmpd="sng">
            <w14:solidFill>
              <w14:srgbClr w14:val="000000"/>
            </w14:solidFill>
            <w14:prstDash w14:val="solid"/>
            <w14:bevel/>
          </w14:textOutline>
        </w:rPr>
      </w:pPr>
      <w:r>
        <w:rPr>
          <w:rFonts w:ascii="仿宋" w:hAnsi="仿宋" w:eastAsia="仿宋" w:cs="仿宋"/>
          <w:spacing w:val="4"/>
          <w:position w:val="2"/>
          <w:sz w:val="23"/>
          <w:szCs w:val="23"/>
          <w:highlight w:val="none"/>
          <w14:textOutline w14:w="4358" w14:cap="sq" w14:cmpd="sng">
            <w14:solidFill>
              <w14:srgbClr w14:val="000000"/>
            </w14:solidFill>
            <w14:prstDash w14:val="solid"/>
            <w14:bevel/>
          </w14:textOutline>
        </w:rPr>
        <w:t>六、课程设置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both"/>
        <w:textAlignment w:val="baseline"/>
        <w:rPr>
          <w:rFonts w:ascii="仿宋" w:hAnsi="仿宋" w:eastAsia="仿宋" w:cs="仿宋"/>
          <w:spacing w:val="13"/>
          <w:sz w:val="23"/>
          <w:szCs w:val="23"/>
          <w:highlight w:val="none"/>
        </w:rPr>
      </w:pPr>
      <w:r>
        <w:rPr>
          <w:rFonts w:ascii="仿宋" w:hAnsi="仿宋" w:eastAsia="仿宋" w:cs="仿宋"/>
          <w:spacing w:val="7"/>
          <w:sz w:val="23"/>
          <w:szCs w:val="23"/>
          <w:highlight w:val="none"/>
        </w:rPr>
        <w:t>课</w:t>
      </w:r>
      <w:r>
        <w:rPr>
          <w:rFonts w:ascii="仿宋" w:hAnsi="仿宋" w:eastAsia="仿宋" w:cs="仿宋"/>
          <w:spacing w:val="4"/>
          <w:sz w:val="23"/>
          <w:szCs w:val="23"/>
          <w:highlight w:val="none"/>
        </w:rPr>
        <w:t>程目标：</w:t>
      </w:r>
      <w:r>
        <w:rPr>
          <w:rFonts w:ascii="仿宋" w:hAnsi="仿宋" w:eastAsia="仿宋" w:cs="仿宋"/>
          <w:spacing w:val="13"/>
          <w:sz w:val="23"/>
          <w:szCs w:val="23"/>
          <w:highlight w:val="none"/>
        </w:rPr>
        <w:t>本专业课程主要包括公共基础课程和专业课程</w:t>
      </w:r>
      <w:r>
        <w:rPr>
          <w:rFonts w:ascii="仿宋" w:hAnsi="仿宋" w:eastAsia="仿宋" w:cs="仿宋"/>
          <w:spacing w:val="13"/>
          <w:sz w:val="23"/>
          <w:szCs w:val="23"/>
          <w:highlight w:val="none"/>
        </w:rPr>
        <w:br w:type="textWrapping"/>
      </w:r>
      <w:r>
        <w:rPr>
          <w:rFonts w:hint="eastAsia" w:ascii="仿宋" w:hAnsi="仿宋" w:eastAsia="仿宋" w:cs="仿宋"/>
          <w:b/>
          <w:bCs/>
          <w:spacing w:val="13"/>
          <w:sz w:val="23"/>
          <w:szCs w:val="23"/>
          <w:highlight w:val="none"/>
          <w:lang w:eastAsia="zh-CN"/>
        </w:rPr>
        <w:t>（</w:t>
      </w:r>
      <w:r>
        <w:rPr>
          <w:rFonts w:hint="eastAsia" w:ascii="仿宋" w:hAnsi="仿宋" w:eastAsia="仿宋" w:cs="仿宋"/>
          <w:b/>
          <w:bCs/>
          <w:spacing w:val="13"/>
          <w:sz w:val="23"/>
          <w:szCs w:val="23"/>
          <w:highlight w:val="none"/>
          <w:lang w:val="en-US" w:eastAsia="zh-CN"/>
        </w:rPr>
        <w:t>一</w:t>
      </w:r>
      <w:r>
        <w:rPr>
          <w:rFonts w:hint="eastAsia" w:ascii="仿宋" w:hAnsi="仿宋" w:eastAsia="仿宋" w:cs="仿宋"/>
          <w:b/>
          <w:bCs/>
          <w:spacing w:val="13"/>
          <w:sz w:val="23"/>
          <w:szCs w:val="23"/>
          <w:highlight w:val="none"/>
          <w:lang w:eastAsia="zh-CN"/>
        </w:rPr>
        <w:t>）</w:t>
      </w:r>
      <w:r>
        <w:rPr>
          <w:rFonts w:ascii="仿宋" w:hAnsi="仿宋" w:eastAsia="仿宋" w:cs="仿宋"/>
          <w:b/>
          <w:bCs/>
          <w:spacing w:val="13"/>
          <w:sz w:val="23"/>
          <w:szCs w:val="23"/>
          <w:highlight w:val="none"/>
        </w:rPr>
        <w:t>公共基础课程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ascii="仿宋" w:hAnsi="仿宋" w:eastAsia="仿宋" w:cs="仿宋"/>
          <w:spacing w:val="13"/>
          <w:sz w:val="23"/>
          <w:szCs w:val="23"/>
          <w:highlight w:val="none"/>
        </w:rPr>
      </w:pPr>
      <w:r>
        <w:rPr>
          <w:rFonts w:ascii="仿宋" w:hAnsi="仿宋" w:eastAsia="仿宋" w:cs="仿宋"/>
          <w:spacing w:val="13"/>
          <w:sz w:val="23"/>
          <w:szCs w:val="23"/>
          <w:highlight w:val="none"/>
        </w:rPr>
        <w:t>根据党和国家有关文件规定，将思想政治理论、中华优秀传统文化、体育、军事理论与军训、大学生职业发展与就业指导、心理健康教育等列人公共基础必修课；并将党史国史、劳动教育、创新创业教育、大学语文、信息技术、高等数学、大学物理、公共外语、健康教育、美育课程、职业素养等列入必修课或选修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hint="eastAsia" w:ascii="仿宋" w:hAnsi="仿宋" w:eastAsia="仿宋" w:cs="仿宋"/>
          <w:b/>
          <w:bCs/>
          <w:spacing w:val="13"/>
          <w:sz w:val="23"/>
          <w:szCs w:val="23"/>
          <w:highlight w:val="none"/>
          <w:lang w:val="en-US" w:eastAsia="zh-CN"/>
        </w:rPr>
      </w:pPr>
      <w:r>
        <w:rPr>
          <w:rFonts w:hint="eastAsia" w:ascii="仿宋" w:hAnsi="仿宋" w:eastAsia="仿宋" w:cs="仿宋"/>
          <w:b/>
          <w:bCs/>
          <w:spacing w:val="13"/>
          <w:sz w:val="23"/>
          <w:szCs w:val="23"/>
          <w:highlight w:val="none"/>
          <w:lang w:val="en-US" w:eastAsia="zh-CN"/>
        </w:rPr>
        <w:t>（二）专业课程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专业课程一般包括专业基础课程、专业核心课程、专业拓展课程，并涵盖有关实践性教学环节。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(1）专业基础课程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专业基础课程设置6门，包括：电工电子技术、机械识图与绘制、互换性与技术测量、液压技术、机械基础、金工实习。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(2）专业核心课程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专业核心课程设置7门，包括：电气与PLC控制技术、运动控制技术、电机与拖动、自动生产线安装与调试、工业机器人编程与调试、机电设备故障诊断与维修、毕业设计等。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(3）专业拓展课程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专业拓展课程包括：3D打印、单片机、机电概念设计、C语言程序设计。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jc w:val="both"/>
        <w:rPr>
          <w:rFonts w:hint="eastAsia" w:ascii="仿宋" w:hAnsi="仿宋" w:eastAsia="仿宋" w:cs="仿宋"/>
          <w:b/>
          <w:bCs/>
          <w:spacing w:val="13"/>
          <w:sz w:val="23"/>
          <w:szCs w:val="23"/>
          <w:highlight w:val="none"/>
          <w:lang w:val="en-US" w:eastAsia="zh-CN"/>
        </w:rPr>
      </w:pPr>
      <w:r>
        <w:rPr>
          <w:rFonts w:hint="eastAsia" w:ascii="仿宋" w:hAnsi="仿宋" w:eastAsia="仿宋" w:cs="仿宋"/>
          <w:b/>
          <w:bCs/>
          <w:spacing w:val="13"/>
          <w:sz w:val="23"/>
          <w:szCs w:val="23"/>
          <w:highlight w:val="none"/>
          <w:lang w:val="en-US" w:eastAsia="zh-CN"/>
        </w:rPr>
        <w:t>主要教学内容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仿宋_GB2312" w:hAnsi="仿宋" w:eastAsia="仿宋_GB2312"/>
          <w:b/>
          <w:sz w:val="24"/>
          <w:highlight w:val="none"/>
        </w:rPr>
      </w:pPr>
      <w:r>
        <w:rPr>
          <w:rFonts w:hint="eastAsia" w:ascii="仿宋_GB2312" w:hAnsi="仿宋" w:eastAsia="仿宋_GB2312"/>
          <w:b/>
          <w:sz w:val="24"/>
          <w:highlight w:val="none"/>
          <w:lang w:val="en-US" w:eastAsia="zh-CN"/>
        </w:rPr>
        <w:t>1.</w:t>
      </w:r>
      <w:r>
        <w:rPr>
          <w:rFonts w:hint="eastAsia" w:ascii="仿宋_GB2312" w:hAnsi="仿宋" w:eastAsia="仿宋_GB2312"/>
          <w:b/>
          <w:sz w:val="24"/>
          <w:highlight w:val="none"/>
        </w:rPr>
        <w:t>公共基础课程（</w:t>
      </w:r>
      <w:r>
        <w:rPr>
          <w:rFonts w:ascii="仿宋_GB2312" w:hAnsi="仿宋" w:eastAsia="仿宋_GB2312"/>
          <w:b/>
          <w:sz w:val="24"/>
          <w:highlight w:val="none"/>
        </w:rPr>
        <w:t>52</w:t>
      </w:r>
      <w:r>
        <w:rPr>
          <w:rFonts w:hint="eastAsia" w:ascii="仿宋_GB2312" w:hAnsi="仿宋" w:eastAsia="仿宋_GB2312"/>
          <w:b/>
          <w:sz w:val="24"/>
          <w:highlight w:val="none"/>
        </w:rPr>
        <w:t>学分）</w:t>
      </w:r>
    </w:p>
    <w:p>
      <w:pPr>
        <w:widowControl/>
        <w:numPr>
          <w:ilvl w:val="0"/>
          <w:numId w:val="0"/>
        </w:numPr>
        <w:spacing w:line="360" w:lineRule="auto"/>
        <w:ind w:firstLine="723" w:firstLineChars="300"/>
        <w:jc w:val="both"/>
        <w:rPr>
          <w:rFonts w:hint="eastAsia" w:ascii="仿宋_GB2312" w:hAnsi="仿宋" w:eastAsia="仿宋_GB2312"/>
          <w:b/>
          <w:sz w:val="24"/>
          <w:highlight w:val="none"/>
        </w:rPr>
      </w:pPr>
      <w:r>
        <w:rPr>
          <w:rFonts w:hint="eastAsia" w:ascii="仿宋_GB2312" w:hAnsi="仿宋" w:eastAsia="仿宋_GB2312"/>
          <w:b/>
          <w:sz w:val="24"/>
          <w:highlight w:val="none"/>
        </w:rPr>
        <w:t>公共必修课（</w:t>
      </w:r>
      <w:r>
        <w:rPr>
          <w:rFonts w:ascii="仿宋_GB2312" w:hAnsi="仿宋" w:eastAsia="仿宋_GB2312"/>
          <w:b/>
          <w:sz w:val="24"/>
          <w:highlight w:val="none"/>
        </w:rPr>
        <w:t>44</w:t>
      </w:r>
      <w:r>
        <w:rPr>
          <w:rFonts w:hint="eastAsia" w:ascii="仿宋_GB2312" w:hAnsi="仿宋" w:eastAsia="仿宋_GB2312"/>
          <w:b/>
          <w:sz w:val="24"/>
          <w:highlight w:val="none"/>
        </w:rPr>
        <w:t>学分）</w:t>
      </w:r>
    </w:p>
    <w:p>
      <w:pPr>
        <w:widowControl/>
        <w:spacing w:line="360" w:lineRule="auto"/>
        <w:ind w:firstLine="643"/>
        <w:jc w:val="both"/>
        <w:rPr>
          <w:rFonts w:hint="eastAsia" w:ascii="仿宋_GB2312" w:hAnsi="仿宋" w:eastAsia="仿宋_GB2312"/>
          <w:sz w:val="24"/>
          <w:highlight w:val="none"/>
        </w:rPr>
      </w:pPr>
      <w:r>
        <w:rPr>
          <w:rFonts w:hint="eastAsia" w:ascii="仿宋_GB2312" w:hAnsi="仿宋" w:eastAsia="仿宋_GB2312"/>
          <w:sz w:val="24"/>
          <w:highlight w:val="none"/>
        </w:rPr>
        <w:t>（1）军训(08301)：60学时（2周），2学分，考查课。</w:t>
      </w:r>
    </w:p>
    <w:p>
      <w:pPr>
        <w:widowControl/>
        <w:spacing w:line="360" w:lineRule="auto"/>
        <w:ind w:firstLine="643"/>
        <w:jc w:val="both"/>
        <w:rPr>
          <w:rFonts w:hint="eastAsia" w:ascii="仿宋_GB2312" w:hAnsi="仿宋" w:eastAsia="仿宋_GB2312"/>
          <w:sz w:val="24"/>
          <w:highlight w:val="none"/>
        </w:rPr>
      </w:pPr>
      <w:r>
        <w:rPr>
          <w:rFonts w:hint="eastAsia" w:ascii="仿宋_GB2312" w:hAnsi="仿宋" w:eastAsia="仿宋_GB2312"/>
          <w:sz w:val="24"/>
          <w:highlight w:val="none"/>
        </w:rPr>
        <w:t>（2）体育（07104）：108学时，6分，考试课。</w:t>
      </w:r>
    </w:p>
    <w:p>
      <w:pPr>
        <w:widowControl/>
        <w:spacing w:line="360" w:lineRule="auto"/>
        <w:ind w:firstLine="643"/>
        <w:jc w:val="both"/>
        <w:rPr>
          <w:rFonts w:hint="eastAsia" w:ascii="仿宋_GB2312" w:hAnsi="仿宋" w:eastAsia="仿宋_GB2312"/>
          <w:sz w:val="24"/>
          <w:highlight w:val="none"/>
        </w:rPr>
      </w:pPr>
      <w:r>
        <w:rPr>
          <w:rFonts w:hint="eastAsia" w:ascii="仿宋_GB2312" w:hAnsi="仿宋" w:eastAsia="仿宋_GB2312"/>
          <w:sz w:val="24"/>
          <w:highlight w:val="none"/>
        </w:rPr>
        <w:t>课程目标：《体育与健康》课程是高职教育的重要组成部分，是衡量育人质量的重要标准。其根本目标是培养具有健康第一的现代理念，注重德、智、体、美全面发展的合格人才。本课程旨在提高学生体质健康水平，激发学生参与体育活动的兴趣，培养他们终身参与体育锻炼的意识和习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课程内容：田径、足球、排球、篮球、羽毛球、乒乓球、武术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高职体育与健康课程教学要以落实立德树人为根本任务，遵循体育教育规律，始终以促进学科核心素养的形成和发展为主要目标。教学要求身体素质锻炼贯穿始终，其目的是使学生通过该课程的学习，在运动参与、运动技能、身体健康、心理健康和社会适应五个学习领域中有所提高。本课程要求学生掌握科学锻炼的基本知识、技术，培养其锻炼的兴趣和习惯，进而充分发挥学生的主体能动性，为培养学生独立锻炼的能力，形成终身体育的思维打下基础。</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（3）大学生心理健康教育（08110）：36学时，2学分，考查课。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该课程学习，普及心理健康知识，强化心理健康意识，识别心理异常现象；提升心理健康素质，增强社会适应能力，开发自我心理潜能；运用心理调节方法，掌握心理保健技能，提升心理健康水平。</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课程内容：该课程核心内容包括心理健康知识、自我与人格发展、学习与成才、人际交往、恋爱婚姻、情绪与压力管理、社会适应与珍爱生命、择业就业与生涯规划以及生活适应与创业创新。</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强调时代性、科学性、知识性和准确性，重视体验性、探索性、实践性和趣味性有机结合，强化知识技能和态度情感价值观的统一。把知识传授、心理体验活动与行为训练融为一体，把知识学习与心理保健方法的传授结合起来，把课堂指导与团体训练结合起来，注重体验式教学、案例式教学和实践参与式教学。</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（4）思想道德与法治（08101）：54学时，3学分，考试课。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本课程的学习，有助于大学生领悟人生真谛，坚定理想信念，践行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通过对马克思主义的人生观、价值观、道德观、法治观以及社会主义核心价值观与社会主义法治建设关系的学习，帮助学生筑牢理想信念之基，培育和践行社会主义核心价值观，传承中华传统美德，弘扬中国精神，尊重和维护宪法法律权威，提升思想道德素质和法治素养。</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强调时代性、科学性、知识性和准确性，根据学情分析和教学内容特征，可依托信息化教学平台，主要采用理论教学与实践教学相结合的教学模式。理论教学中，以理论讲授法为主，可适时采用案例教学法、视频学习法、情境教学法、体验式教学法等多种教学方法，提升学生运用知识分析和解决实际问题的能力。实践教学方面，丰富大作业的形式，让学生具有体验感、代入感、亲切感地完成相关任务，鼓励将本门课程与专业课相结合地去完成实践教学内容。</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（5）安全教育(07105)：18学时，1学分，考查课。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本课程教学的核心是对大学生进行安全教育，这是维护高校安全稳定、构建社会主义和谐社会和贯彻落实科学发展观的具体措施，是培养大学生安全意识、提高公民道德素养和综合素质的重要途径，是高校思想政治教育的重要内容。本课程对于加强高等院校的日常管理，维护学校的正常教学、科研及生活秩序，保障学生人身和财物安全，促进学生健康心理的形成，都具有十分重要的意义。大学生安全教育，既强调安全在人生发展中的重要地位，又关注学生的全面、终身发展。本课程旨在激发大学生安全第一的意识，树立正确的安全观，并要求学生在学习过程中主动掌握安全防范知识和主动增强安全防范能力。</w:t>
      </w:r>
    </w:p>
    <w:p>
      <w:pPr>
        <w:widowControl/>
        <w:spacing w:line="360" w:lineRule="auto"/>
        <w:ind w:firstLine="480" w:firstLineChars="200"/>
        <w:jc w:val="both"/>
        <w:rPr>
          <w:rFonts w:hint="eastAsia" w:ascii="仿宋_GB2312" w:hAnsi="仿宋" w:eastAsia="仿宋_GB2312"/>
          <w:sz w:val="24"/>
          <w:highlight w:val="none"/>
          <w:lang w:eastAsia="zh-CN"/>
        </w:rPr>
      </w:pPr>
      <w:r>
        <w:rPr>
          <w:rFonts w:hint="eastAsia" w:ascii="仿宋_GB2312" w:hAnsi="仿宋" w:eastAsia="仿宋_GB2312"/>
          <w:sz w:val="24"/>
          <w:highlight w:val="none"/>
        </w:rPr>
        <w:t>课程内容：食品安全类、火灾时的灭火救助与逃生、电信安全、金融诈骗讲座、网络信息安全、急救知识、心理健康讲座、树立国家安全意识，保守国家秘密网络信息安全</w:t>
      </w:r>
      <w:r>
        <w:rPr>
          <w:rFonts w:hint="eastAsia" w:ascii="仿宋_GB2312" w:hAnsi="仿宋" w:eastAsia="仿宋_GB2312"/>
          <w:sz w:val="24"/>
          <w:highlight w:val="none"/>
          <w:lang w:eastAsia="zh-CN"/>
        </w:rPr>
        <w:t>。</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在教学中，应当强调师生双方在教学中的互动。教师要引导学生认识到安全教育的重要性；通过教师的讲解和引导，学生要按照课程内容，积极开展问题分析、安全演练、社会实践与调查、小组讨论等活动，提高对自我、校园和社会安全环境的认识，为安全发展打下扎实的基础。本课程采用理论与实践相结合、讲授与训练相结合的方式进行。教学可依据不同的教学内容采用课堂讲授、典型案例分析、安全技能训练、小组讨论、社会调查等相应的教学方法。</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（6）大学英语(0</w:t>
      </w:r>
      <w:r>
        <w:rPr>
          <w:rFonts w:ascii="仿宋_GB2312" w:hAnsi="仿宋" w:eastAsia="仿宋_GB2312"/>
          <w:sz w:val="24"/>
          <w:highlight w:val="none"/>
        </w:rPr>
        <w:t>7103</w:t>
      </w:r>
      <w:r>
        <w:rPr>
          <w:rFonts w:hint="eastAsia" w:ascii="仿宋_GB2312" w:hAnsi="仿宋" w:eastAsia="仿宋_GB2312"/>
          <w:sz w:val="24"/>
          <w:highlight w:val="none"/>
        </w:rPr>
        <w:t>)：</w:t>
      </w:r>
      <w:r>
        <w:rPr>
          <w:rFonts w:ascii="仿宋_GB2312" w:hAnsi="仿宋" w:eastAsia="仿宋_GB2312"/>
          <w:sz w:val="24"/>
          <w:highlight w:val="none"/>
        </w:rPr>
        <w:t>108</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高职大学英语课程的目标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四项学科核心素养的发展目标。</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课程内容：语音、词汇、语法、英汉翻译理论、应用文写作。</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①坚持立德树人，发挥英语课程的育人功能。②落实核心素养，贯穿英语课程教学全过程。③突出职业特色，加强语言实践应用能力培养。④提升信息素养，探索信息化背景下教与学方式的转变。⑤尊重个体差异，促进学生全面与个性发展。</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（7）高等数学（07102）：72学时，4学分，考试课。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 作为理工科类职业院校，在专业课的建设和学习中，要进行数学基础课的学习。数学是理工科专业必修的一门重要的基础课程。学习高等数学，对培养大学生的思维能力和创造能力以及培养严谨的科学精神起着重要的作用。课程设置的最终目标是，发展学生利用所学的高等数学知识分析、解决实际问题的能力和培养学生自主学习的能力。</w:t>
      </w:r>
    </w:p>
    <w:p>
      <w:pPr>
        <w:widowControl/>
        <w:spacing w:line="360" w:lineRule="auto"/>
        <w:ind w:firstLine="480" w:firstLineChars="200"/>
        <w:jc w:val="both"/>
        <w:rPr>
          <w:rFonts w:hint="eastAsia" w:ascii="仿宋_GB2312" w:hAnsi="仿宋" w:eastAsia="仿宋_GB2312"/>
          <w:sz w:val="24"/>
          <w:highlight w:val="none"/>
          <w:lang w:eastAsia="zh-CN"/>
        </w:rPr>
      </w:pPr>
      <w:r>
        <w:rPr>
          <w:rFonts w:hint="eastAsia" w:ascii="仿宋_GB2312" w:hAnsi="仿宋" w:eastAsia="仿宋_GB2312"/>
          <w:sz w:val="24"/>
          <w:highlight w:val="none"/>
        </w:rPr>
        <w:t>课程内容：课程的主要内容是中学衔接核心内容--函数，并在函数的基本内容：分类、图形和性质的基础上，进行新知识的学习：一元函数的极限与连续、函数的导数和微分及其应用（用导数判断函数的增减性，求极值和最值）、函数的积分（包含不定积分和定积分）及其应用（利用积分求不规则图形的面积）</w:t>
      </w:r>
      <w:r>
        <w:rPr>
          <w:rFonts w:hint="eastAsia" w:ascii="仿宋_GB2312" w:hAnsi="仿宋" w:eastAsia="仿宋_GB2312"/>
          <w:sz w:val="24"/>
          <w:highlight w:val="none"/>
          <w:lang w:eastAsia="zh-CN"/>
        </w:rPr>
        <w:t>。</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高等数学的教学主要是要求学生们在掌握数学整个知识体系的前提下，进一步学习高等数学部分，要求：一、学生“掌握概念、强化应用、培养技能”，坚持以“必需、够用”为度的原则，以提高学生的综合应用能力为指导思想。二、适当选材，由浅入深，循序渐进，不过于追求数学体系的逻辑性和理论的完整性，不注重概念的抽象性，突出强调其应用基本数学知识实际应用和计算方法的运用。三、力求通俗易懂、简明扼要、富有启发性、便于自学，除了学习课程内容本身，还要培养学生主动学习的学习习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（8）铸牢中华民族共同体意识（08105）：18学时，1学分，考试课。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开设这门课，是为了加强中华民族共同体教育，进一步促进各族师生交往交流交融，推动中华民族共同体建设，引导大学生树立正确的国家观、历史观、民族观、文化观、宗教观，不断增进对伟大祖国、中华民族、中华文化、中国共产党、中国特色社会主义的认同，铸牢中华民族共同体意识，为“中华民族一家亲，同心共筑中国梦”贡献正能量。</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该课程核心内容包括十五个专题。专题一“我国统一多民族国家的基本国情”；专题二“全面准确理解铸牢中华民族共同体意识”；专题三“坚定不移走中国特色解决民族问题的正确道路”；专题四“做好民族工作关键在党、关键在人”；专题五“促进各民族像石榴籽儿一样紧紧抱在一起”；专题六“用发展的钥匙开启各民族美好生活，铸牢中华民族共同体意识”；专题七“坚持和完善民族区域自治制度、铸牢中华民族共同体意识”；专题八“坚持依法治理民族事务、铸牢中华民族共同体意识”；专题九“增强文化认同，构筑各民族共有精神家园”；专题十“促进各民族交往交流交融，铸牢中华民族共同体意识”；专题十一“重视做好城市民族工作，铸牢中华民族共同体意识”；专题十二“民族地区如何把绿水青山变成金山银山”；专题十三“坚持我国宗教中国化方向，铸牢中华民族共同体意识”；专题十四“铸牢中华民族共同体意识与构建人类命运共同体”；专题十五“习近平总书记与内蒙古发展”。</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课内学习为主，实践教学为辅。课内学习中，穿插课堂提问检查学生听课情况和学生读书情况，开展课堂讨论引导学生参与，提升发现问题、分析问题并解决问题的能力，通过组织学生主题发言，训练学生思维方式和语言表达能力。以多种授课方式发挥教师主导、学生主体作用，综合运用“专题教学”“案例分析”等方法。针对学生特点组织实践教学，适当使用媒体资源并组织学生进行主题研讨交流，组织“中华民族精神进课堂”等活动，扩大学生的知识面、培养学生综合素质。</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（9）</w:t>
      </w:r>
      <w:r>
        <w:rPr>
          <w:rFonts w:hint="eastAsia" w:ascii="仿宋_GB2312" w:hAnsi="仿宋" w:eastAsia="仿宋_GB2312"/>
          <w:color w:val="000000"/>
          <w:sz w:val="24"/>
          <w:highlight w:val="none"/>
        </w:rPr>
        <w:t>毛</w:t>
      </w:r>
      <w:r>
        <w:rPr>
          <w:rFonts w:hint="eastAsia" w:ascii="仿宋_GB2312" w:hAnsi="仿宋" w:eastAsia="仿宋_GB2312"/>
          <w:sz w:val="24"/>
          <w:highlight w:val="none"/>
        </w:rPr>
        <w:t>泽东思想和中国特色社会主义理论体系概论(08102)：72学时，4学分，考试课。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开设“毛泽东思想和中国特色社会主义理论体系概论”，是为了使大学生对马克思主义中国化过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通过本课程的学习，引导学生深刻理解中国共产党为什么能、马克思主义为什么行、中国特色社会主义为什么好。坚定“四个自信”。</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主要内容包括：毛泽东思想及其历史地位；新民主主义革命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强调时代性、科学性、知识性和准确性，根据学情分析和教学内容，依托信息化教学平台，主要采用理论教学与实践教学相结合的教学模式。理论教学中，以理论讲授法为主，可适时采用案例教学法、视频学习法、情境教学法、体验式教学法等多种教学方法相结合，提升学生运用知识分析和解决实际问题的能力。实践教学方面，结合讨论法、社会调查法，丰富大作业的内容形式，让学生具有体验感、代入感、亲切感地完成相关作业。要求学生努力掌握基本理论，坚持理论联系实际，培养理论思考习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0</w:t>
      </w:r>
      <w:r>
        <w:rPr>
          <w:rFonts w:hint="eastAsia" w:ascii="仿宋_GB2312" w:hAnsi="仿宋" w:eastAsia="仿宋_GB2312"/>
          <w:sz w:val="24"/>
          <w:highlight w:val="none"/>
        </w:rPr>
        <w:t>）劳动教育（07109）：18学时，</w:t>
      </w:r>
      <w:r>
        <w:rPr>
          <w:rFonts w:ascii="仿宋_GB2312" w:hAnsi="仿宋" w:eastAsia="仿宋_GB2312"/>
          <w:sz w:val="24"/>
          <w:highlight w:val="none"/>
        </w:rPr>
        <w:t>2</w:t>
      </w:r>
      <w:r>
        <w:rPr>
          <w:rFonts w:hint="eastAsia" w:ascii="仿宋_GB2312" w:hAnsi="仿宋" w:eastAsia="仿宋_GB2312"/>
          <w:sz w:val="24"/>
          <w:highlight w:val="none"/>
        </w:rPr>
        <w:t>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劳动教育课的总体目标是通过劳动教育，使学生能够理解和形成马克思主义劳动观，牢固树立劳动最光荣、劳动最崇高、劳动最伟大、劳动最美丽的观念。体会劳动创造美好生活，体会劳动不分贵贱，热爱劳动，尊重普通劳动者，培养勤俭、奋斗、创新、奉献的劳动精神。具备满足生存发展需要的基本劳动能力，形成良好劳动习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主要内容：主要包括理论课时内容：1.劳动观、劳动法、劳动安全、工匠精神； 2. 劳动精神、劳模精神、职业素养、奉献精神。实践课时内容：环境清洁、校园绿化、教学保障服务、物业实务、实训车间实务、垃圾分类、专业服务、图书管理与分类。</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劳动教育要求以能力培养为主，充分发挥学科的独特育人优势，有目的、有计划地组织学生完成理论课教学内容和实践课教学内容。让学生动手实践、出力流汗，接受锻炼、磨炼意志，培养学生正确的劳动价值观和良好的劳动品质，促进学生身心全面发展。劳动教育课将以实际动手操作作为教育的主渠道，其中劳动精神、劳模精神、工匠精神专题教育不少于16学时。将劳动素养纳入学生综合素质评价体系，制定评价标准，建立激励机制，全面客观记录课内外劳动过程和结果，加强实际劳动技能和价值体系情况的考核。</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1</w:t>
      </w:r>
      <w:r>
        <w:rPr>
          <w:rFonts w:hint="eastAsia" w:ascii="仿宋_GB2312" w:hAnsi="仿宋" w:eastAsia="仿宋_GB2312"/>
          <w:sz w:val="24"/>
          <w:highlight w:val="none"/>
        </w:rPr>
        <w:t>）军事理论(08106)：36学时，2学分，考查课。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该课程学习，让学生了解掌握军事基础知识和基本军事技能，了解国家安全、领土主权和海洋权益热点问题，了解最新的军事科技和军事动态以及当今的军事热点，明确实现中国梦、强军梦的目标要求，弘扬人民军队的英烈精神、光荣传统和优良作风，努力拓宽学生国防教育知识面，增强国防观念、国家安全意识和忧患危机意识，弘扬爱国主义精神、传承红色基因，提高学生综合国防素质，落实立德树人根本任务和强军目标根本要求。</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课程内容：军事理论课主要由中国国防、国家安全、军事思想、现代战争、信息化装备等内容组成。</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强调时代性、科学性、知识性和准确性，主要采用理论教学与实践教学相结合的教学模式，传统与创新相融合。理论教学中，以理论讲授法为主，可适时采用案例教学法、视频学习法、情境教学法、体验式教学法等多种教学方法，提升学生传承我军优良传统和红色基因的能力，帮助大学生树立居安思危、奋发进取、自强不息的民族精神。</w:t>
      </w:r>
    </w:p>
    <w:p>
      <w:pPr>
        <w:widowControl/>
        <w:spacing w:line="360" w:lineRule="auto"/>
        <w:ind w:firstLine="360" w:firstLineChars="150"/>
        <w:jc w:val="both"/>
        <w:rPr>
          <w:rFonts w:hint="eastAsia"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2</w:t>
      </w:r>
      <w:r>
        <w:rPr>
          <w:rFonts w:hint="eastAsia" w:ascii="仿宋_GB2312" w:hAnsi="仿宋" w:eastAsia="仿宋_GB2312"/>
          <w:sz w:val="24"/>
          <w:highlight w:val="none"/>
        </w:rPr>
        <w:t>）大学生职业生涯规划（08107）：18学时，1学分，考查课。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该课程学习，让学生了解大学生活的阶段特点，较为清晰地进行自我认知、职业认知、社会环境认知。掌握自我探索技能，信息搜索与管理技能，生涯决策技能，逐步建立适合自己未来发展方向的生涯发展规划。</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该课程主要内容包括认识职业生涯规划和认知生涯规划的意义;自我探索；了解自己职业兴趣、职业性格、职业能力、职业价值观；了解外部世界，主要了解社会环境、家庭环境、学校环境和职业环境;决策，制定适合自己的职业规划；再评估，在实践中探索自我，不断调整生涯规划的路线，阶段目标以及方法和措施，保证职业生涯规划的行之有效。</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教学要求：以案例教学法、课堂讨论法、讲授法，谈话法、学生小品表演法、生涯规划技能大赛等各种形式相结合的教学方式进行教学，注重学生职业生涯规划书的设计，理论与实践相结合，计划与发展相结合，注重学生良好表达能力、人际交往能力及决策能力等综合能力的培养。</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3</w:t>
      </w:r>
      <w:r>
        <w:rPr>
          <w:rFonts w:hint="eastAsia" w:ascii="仿宋_GB2312" w:hAnsi="仿宋" w:eastAsia="仿宋_GB2312"/>
          <w:sz w:val="24"/>
          <w:highlight w:val="none"/>
        </w:rPr>
        <w:t>）信息技术(07106)：72学时，4学分，考试课。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 xml:space="preserve">课程目标：信息技术课程目标是通过理论知识学习、技能训练和综合应用实践，使高职学生的信息素养和信息技术应用能力得到全面提升。 </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本课程通过丰富的教学内容和多样化的教学形式，帮助学生认识信息技术对人类生产、生活的重要作用，了解现代社会信息技术发展趋势，理解信息社会特征并遵循信息社会规范；引导学生掌握常用的工具软件和信息化办公技术，了解大数据、人工智能、区块链等新兴信息技术。通过课程内容的学习，学生可以具备支撑专业学习的能力，能在日常生活、学习和工作中综合运用信息技术解决问题；可以拥有团队意识和职业精神，具备独立思考和主动探究能力，为学生职业能力的持续发展奠定基础。</w:t>
      </w:r>
    </w:p>
    <w:p>
      <w:pPr>
        <w:widowControl/>
        <w:spacing w:line="360" w:lineRule="auto"/>
        <w:ind w:firstLine="480" w:firstLineChars="200"/>
        <w:jc w:val="both"/>
        <w:rPr>
          <w:rFonts w:hint="eastAsia" w:ascii="仿宋_GB2312" w:hAnsi="仿宋" w:eastAsia="仿宋_GB2312"/>
          <w:sz w:val="24"/>
          <w:highlight w:val="none"/>
          <w:lang w:eastAsia="zh-CN"/>
        </w:rPr>
      </w:pPr>
      <w:r>
        <w:rPr>
          <w:rFonts w:hint="eastAsia" w:ascii="仿宋_GB2312" w:hAnsi="仿宋" w:eastAsia="仿宋_GB2312"/>
          <w:sz w:val="24"/>
          <w:highlight w:val="none"/>
        </w:rPr>
        <w:t>课程内容：计算机基础知识、操作系统、文档处理、电子表格处理、演示文稿处理、计算机网络与Internet应用</w:t>
      </w:r>
      <w:r>
        <w:rPr>
          <w:rFonts w:hint="eastAsia" w:ascii="仿宋_GB2312" w:hAnsi="仿宋" w:eastAsia="仿宋_GB2312"/>
          <w:sz w:val="24"/>
          <w:highlight w:val="none"/>
          <w:lang w:eastAsia="zh-CN"/>
        </w:rPr>
        <w:t>。</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高职信息技术课程教学要紧扣学科核心素养和课程目标，在全面贯彻党的教育方针，落实立德树人根本任务的基础上，突出职业教育特色，提升学生的信息素养，培养学生的数字化学习能力和利用信息技术解决实际问题的能力。</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4</w:t>
      </w:r>
      <w:r>
        <w:rPr>
          <w:rFonts w:hint="eastAsia" w:ascii="仿宋_GB2312" w:hAnsi="仿宋" w:eastAsia="仿宋_GB2312"/>
          <w:sz w:val="24"/>
          <w:highlight w:val="none"/>
        </w:rPr>
        <w:t>）大学语文(0</w:t>
      </w:r>
      <w:r>
        <w:rPr>
          <w:rFonts w:ascii="仿宋_GB2312" w:hAnsi="仿宋" w:eastAsia="仿宋_GB2312"/>
          <w:sz w:val="24"/>
          <w:highlight w:val="none"/>
        </w:rPr>
        <w:t>7101</w:t>
      </w:r>
      <w:r>
        <w:rPr>
          <w:rFonts w:hint="eastAsia" w:ascii="仿宋_GB2312" w:hAnsi="仿宋" w:eastAsia="仿宋_GB2312"/>
          <w:sz w:val="24"/>
          <w:highlight w:val="none"/>
        </w:rPr>
        <w:t>)：72学时，4学分，考试课。</w:t>
      </w:r>
    </w:p>
    <w:p>
      <w:pPr>
        <w:widowControl/>
        <w:spacing w:line="360" w:lineRule="auto"/>
        <w:ind w:firstLine="480" w:firstLineChars="200"/>
        <w:jc w:val="both"/>
        <w:rPr>
          <w:rFonts w:hint="eastAsia" w:ascii="仿宋_GB2312" w:hAnsi="仿宋" w:eastAsia="仿宋_GB2312"/>
          <w:sz w:val="24"/>
          <w:highlight w:val="none"/>
          <w:lang w:eastAsia="zh-CN"/>
        </w:rPr>
      </w:pPr>
      <w:r>
        <w:rPr>
          <w:rFonts w:hint="eastAsia" w:ascii="仿宋_GB2312" w:hAnsi="仿宋" w:eastAsia="仿宋_GB2312"/>
          <w:sz w:val="24"/>
          <w:highlight w:val="none"/>
        </w:rPr>
        <w:t>课程目标：围绕全面发展的高素质技术技能型现代职业人的培养目标，通过本课程学习，在阅读与理解、表达与交流、传承与创新等语文实践中，培育学生热爱母语的思想感情，培养学生正确地理解和运用母语的能力，帮助学生学习知识、陶冶性情、启蒙心智、提高审美情趣，丰富情感世界和精神生活，使学生具有适应未来职业生活所需要的口语交际能力、应用写作能力、独立思考和判断的能力等，提高学生的品德修养和审美情趣，使学生养成良好的个性和健全的人格</w:t>
      </w:r>
      <w:r>
        <w:rPr>
          <w:rFonts w:hint="eastAsia" w:ascii="仿宋_GB2312" w:hAnsi="仿宋" w:eastAsia="仿宋_GB2312"/>
          <w:sz w:val="24"/>
          <w:highlight w:val="none"/>
          <w:lang w:eastAsia="zh-CN"/>
        </w:rPr>
        <w:t>。</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教学内容：分别为第一编实用阅读、第二编实用写作、第三编实用口语三部分内容。</w:t>
      </w:r>
    </w:p>
    <w:p>
      <w:pPr>
        <w:widowControl/>
        <w:spacing w:line="360" w:lineRule="auto"/>
        <w:ind w:firstLine="480" w:firstLineChars="200"/>
        <w:jc w:val="both"/>
        <w:rPr>
          <w:rFonts w:ascii="仿宋_GB2312" w:hAnsi="仿宋" w:eastAsia="仿宋_GB2312"/>
          <w:color w:val="000000"/>
          <w:sz w:val="24"/>
          <w:highlight w:val="none"/>
        </w:rPr>
      </w:pPr>
      <w:r>
        <w:rPr>
          <w:rFonts w:hint="eastAsia" w:ascii="仿宋_GB2312" w:hAnsi="仿宋" w:eastAsia="仿宋_GB2312"/>
          <w:sz w:val="24"/>
          <w:highlight w:val="none"/>
        </w:rPr>
        <w:t>教学要求：</w:t>
      </w:r>
      <w:r>
        <w:rPr>
          <w:rFonts w:hint="eastAsia" w:ascii="仿宋_GB2312" w:hAnsi="仿宋" w:eastAsia="仿宋_GB2312"/>
          <w:color w:val="000000"/>
          <w:sz w:val="24"/>
          <w:highlight w:val="none"/>
        </w:rPr>
        <w:t>第一编实用阅读基本要求：</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1 \* GB3 \* MERGEFORMAT </w:instrText>
      </w:r>
      <w:r>
        <w:rPr>
          <w:rFonts w:hint="eastAsia" w:ascii="仿宋_GB2312" w:hAnsi="仿宋" w:eastAsia="仿宋_GB2312"/>
          <w:color w:val="000000"/>
          <w:sz w:val="24"/>
          <w:highlight w:val="none"/>
        </w:rPr>
        <w:fldChar w:fldCharType="separate"/>
      </w:r>
      <w:r>
        <w:rPr>
          <w:highlight w:val="none"/>
        </w:rPr>
        <w:t>①</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掌握正确的阅读方法，有效地提高现代文的阅读质量。</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2 \* GB3 \* MERGEFORMAT </w:instrText>
      </w:r>
      <w:r>
        <w:rPr>
          <w:rFonts w:hint="eastAsia" w:ascii="仿宋_GB2312" w:hAnsi="仿宋" w:eastAsia="仿宋_GB2312"/>
          <w:color w:val="000000"/>
          <w:sz w:val="24"/>
          <w:highlight w:val="none"/>
        </w:rPr>
        <w:fldChar w:fldCharType="separate"/>
      </w:r>
      <w:r>
        <w:rPr>
          <w:highlight w:val="none"/>
        </w:rPr>
        <w:t>②</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帮助学生学会筛选和整合文章中的有效信息，提高信息提取的速度和准确性，进而能够完整准确地把握文章的内容。</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3 \* GB3 \* MERGEFORMAT </w:instrText>
      </w:r>
      <w:r>
        <w:rPr>
          <w:rFonts w:hint="eastAsia" w:ascii="仿宋_GB2312" w:hAnsi="仿宋" w:eastAsia="仿宋_GB2312"/>
          <w:color w:val="000000"/>
          <w:sz w:val="24"/>
          <w:highlight w:val="none"/>
        </w:rPr>
        <w:fldChar w:fldCharType="separate"/>
      </w:r>
      <w:r>
        <w:rPr>
          <w:highlight w:val="none"/>
        </w:rPr>
        <w:t>③</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通过阅读获取生活和工作信息，培养正确的世界观、价值观和人生观。</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4 \* GB3 \* MERGEFORMAT </w:instrText>
      </w:r>
      <w:r>
        <w:rPr>
          <w:rFonts w:hint="eastAsia" w:ascii="仿宋_GB2312" w:hAnsi="仿宋" w:eastAsia="仿宋_GB2312"/>
          <w:color w:val="000000"/>
          <w:sz w:val="24"/>
          <w:highlight w:val="none"/>
        </w:rPr>
        <w:fldChar w:fldCharType="separate"/>
      </w:r>
      <w:r>
        <w:rPr>
          <w:highlight w:val="none"/>
        </w:rPr>
        <w:t>④</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欣赏文学作品优美的语言，提高审美能力，培养热爱大自然、热爱生活的美好情感。第二编实用写作基本要求：</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1 \* GB3 \* MERGEFORMAT </w:instrText>
      </w:r>
      <w:r>
        <w:rPr>
          <w:rFonts w:hint="eastAsia" w:ascii="仿宋_GB2312" w:hAnsi="仿宋" w:eastAsia="仿宋_GB2312"/>
          <w:color w:val="000000"/>
          <w:sz w:val="24"/>
          <w:highlight w:val="none"/>
        </w:rPr>
        <w:fldChar w:fldCharType="separate"/>
      </w:r>
      <w:r>
        <w:rPr>
          <w:highlight w:val="none"/>
        </w:rPr>
        <w:t>①</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掌握实用文写作的基本性质和基本要求，写出符合要求的计划、总结和求职信，能写作简单的调查报告。</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2 \* GB3 \* MERGEFORMAT </w:instrText>
      </w:r>
      <w:r>
        <w:rPr>
          <w:rFonts w:hint="eastAsia" w:ascii="仿宋_GB2312" w:hAnsi="仿宋" w:eastAsia="仿宋_GB2312"/>
          <w:color w:val="000000"/>
          <w:sz w:val="24"/>
          <w:highlight w:val="none"/>
        </w:rPr>
        <w:fldChar w:fldCharType="separate"/>
      </w:r>
      <w:r>
        <w:rPr>
          <w:highlight w:val="none"/>
        </w:rPr>
        <w:t>②</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了解各类经济文体的含义、写作特点、类别和社会实践意义。</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3 \* GB3 \* MERGEFORMAT </w:instrText>
      </w:r>
      <w:r>
        <w:rPr>
          <w:rFonts w:hint="eastAsia" w:ascii="仿宋_GB2312" w:hAnsi="仿宋" w:eastAsia="仿宋_GB2312"/>
          <w:color w:val="000000"/>
          <w:sz w:val="24"/>
          <w:highlight w:val="none"/>
        </w:rPr>
        <w:fldChar w:fldCharType="separate"/>
      </w:r>
      <w:r>
        <w:rPr>
          <w:highlight w:val="none"/>
        </w:rPr>
        <w:t>③</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掌握经济信息、经济报告、经济合同写作的一般格式和技巧。</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4 \* GB3 \* MERGEFORMAT </w:instrText>
      </w:r>
      <w:r>
        <w:rPr>
          <w:rFonts w:hint="eastAsia" w:ascii="仿宋_GB2312" w:hAnsi="仿宋" w:eastAsia="仿宋_GB2312"/>
          <w:color w:val="000000"/>
          <w:sz w:val="24"/>
          <w:highlight w:val="none"/>
        </w:rPr>
        <w:fldChar w:fldCharType="separate"/>
      </w:r>
      <w:r>
        <w:rPr>
          <w:highlight w:val="none"/>
        </w:rPr>
        <w:t>④</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通过写作实践活动，培养学生的经济头脑、风险意识、企业形象包装意识和创业能力。</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5 \* GB3 \* MERGEFORMAT </w:instrText>
      </w:r>
      <w:r>
        <w:rPr>
          <w:rFonts w:hint="eastAsia" w:ascii="仿宋_GB2312" w:hAnsi="仿宋" w:eastAsia="仿宋_GB2312"/>
          <w:color w:val="000000"/>
          <w:sz w:val="24"/>
          <w:highlight w:val="none"/>
        </w:rPr>
        <w:fldChar w:fldCharType="separate"/>
      </w:r>
      <w:r>
        <w:rPr>
          <w:highlight w:val="none"/>
        </w:rPr>
        <w:t>⑤</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掌握科技文体写作的基本要求和写作规范。</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6 \* GB3 \* MERGEFORMAT </w:instrText>
      </w:r>
      <w:r>
        <w:rPr>
          <w:rFonts w:hint="eastAsia" w:ascii="仿宋_GB2312" w:hAnsi="仿宋" w:eastAsia="仿宋_GB2312"/>
          <w:color w:val="000000"/>
          <w:sz w:val="24"/>
          <w:highlight w:val="none"/>
        </w:rPr>
        <w:fldChar w:fldCharType="separate"/>
      </w:r>
      <w:r>
        <w:rPr>
          <w:highlight w:val="none"/>
        </w:rPr>
        <w:t>⑥</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了解新闻报道的特点及新闻写作的基本要求。三、第三编实用口语基本要求：</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1 \* GB3 \* MERGEFORMAT </w:instrText>
      </w:r>
      <w:r>
        <w:rPr>
          <w:rFonts w:hint="eastAsia" w:ascii="仿宋_GB2312" w:hAnsi="仿宋" w:eastAsia="仿宋_GB2312"/>
          <w:color w:val="000000"/>
          <w:sz w:val="24"/>
          <w:highlight w:val="none"/>
        </w:rPr>
        <w:fldChar w:fldCharType="separate"/>
      </w:r>
      <w:r>
        <w:rPr>
          <w:highlight w:val="none"/>
        </w:rPr>
        <w:t>①</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口语表达内容要正确，实事求是地、客观地把握所要表达的事务。</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2 \* GB3 \* MERGEFORMAT </w:instrText>
      </w:r>
      <w:r>
        <w:rPr>
          <w:rFonts w:hint="eastAsia" w:ascii="仿宋_GB2312" w:hAnsi="仿宋" w:eastAsia="仿宋_GB2312"/>
          <w:color w:val="000000"/>
          <w:sz w:val="24"/>
          <w:highlight w:val="none"/>
        </w:rPr>
        <w:fldChar w:fldCharType="separate"/>
      </w:r>
      <w:r>
        <w:rPr>
          <w:highlight w:val="none"/>
        </w:rPr>
        <w:t>②</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条理要清楚，详略有致。</w:t>
      </w:r>
      <w:r>
        <w:rPr>
          <w:rFonts w:hint="eastAsia" w:ascii="仿宋_GB2312" w:hAnsi="仿宋" w:eastAsia="仿宋_GB2312"/>
          <w:color w:val="000000"/>
          <w:sz w:val="24"/>
          <w:highlight w:val="none"/>
        </w:rPr>
        <w:fldChar w:fldCharType="begin"/>
      </w:r>
      <w:r>
        <w:rPr>
          <w:rFonts w:hint="eastAsia" w:ascii="仿宋_GB2312" w:hAnsi="仿宋" w:eastAsia="仿宋_GB2312"/>
          <w:color w:val="000000"/>
          <w:sz w:val="24"/>
          <w:highlight w:val="none"/>
        </w:rPr>
        <w:instrText xml:space="preserve"> = 3 \* GB3 \* MERGEFORMAT </w:instrText>
      </w:r>
      <w:r>
        <w:rPr>
          <w:rFonts w:hint="eastAsia" w:ascii="仿宋_GB2312" w:hAnsi="仿宋" w:eastAsia="仿宋_GB2312"/>
          <w:color w:val="000000"/>
          <w:sz w:val="24"/>
          <w:highlight w:val="none"/>
        </w:rPr>
        <w:fldChar w:fldCharType="separate"/>
      </w:r>
      <w:r>
        <w:rPr>
          <w:highlight w:val="none"/>
        </w:rPr>
        <w:t>③</w:t>
      </w:r>
      <w:r>
        <w:rPr>
          <w:rFonts w:hint="eastAsia" w:ascii="仿宋_GB2312" w:hAnsi="仿宋" w:eastAsia="仿宋_GB2312"/>
          <w:color w:val="000000"/>
          <w:sz w:val="24"/>
          <w:highlight w:val="none"/>
        </w:rPr>
        <w:fldChar w:fldCharType="end"/>
      </w:r>
      <w:r>
        <w:rPr>
          <w:rFonts w:hint="eastAsia" w:ascii="仿宋_GB2312" w:hAnsi="仿宋" w:eastAsia="仿宋_GB2312"/>
          <w:color w:val="000000"/>
          <w:sz w:val="24"/>
          <w:highlight w:val="none"/>
        </w:rPr>
        <w:t>语句通顺，语音规范，要求使用普通话，发音准确，吐字清楚。</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5</w:t>
      </w:r>
      <w:r>
        <w:rPr>
          <w:rFonts w:hint="eastAsia" w:ascii="仿宋_GB2312" w:hAnsi="仿宋" w:eastAsia="仿宋_GB2312"/>
          <w:sz w:val="24"/>
          <w:highlight w:val="none"/>
        </w:rPr>
        <w:t>）形势与政策（08103）：40学时，2学分，考查课。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该课程学习，使学生深入学习贯彻习近平新时代中国特色社会主义思想，特别是习近平总书记最新重要讲话精神，深入学习贯彻党的十九大和十九届二中、三中、四中、五中全会精神，全面推动党的创新理论入脑入心。通过“形势与政策”课的学习，引导学生进一步增强“四个意识”，坚定“四个自信”，做到“两个维护”，切实把思想和行动统一到以习近平同志为核心的党中央决策部署上来，更加发奋学习，努力成为担当民族复兴大任的时代新人，成为德、智、体、美、劳全面发展的社会主义建设者和接班人。</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新时代高校形势与政策课，紧紧围绕学习贯彻习近平新时代中国特色社会主义思想这个首要任务，根据中宣部、教育部每学期下发的《形势与政策教育教学要点》，紧密围绕党和国家重大的理论政策、社会主义现代化建设的形势、国际形势与国际关系等方面与时俱进设定教学内容。</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以理论讲授法为主，可适时采用讨论法、社会调查法、案例教学法、视频学习法等多种教学方法相结合，提高学生学习兴趣，提升学生理论联系实际的能力。使学生加深对全面加强党的领导、全面从严治党理论的理解；使学生全面正确认识党和国家面临的形势和任务，正确认识国情，理解党的路线、方针和政策，进一步增强学生的爱国主义责任感和使命感。</w:t>
      </w:r>
    </w:p>
    <w:p>
      <w:pPr>
        <w:widowControl/>
        <w:spacing w:line="360" w:lineRule="auto"/>
        <w:ind w:firstLine="482" w:firstLineChars="200"/>
        <w:jc w:val="both"/>
        <w:rPr>
          <w:rFonts w:hint="eastAsia" w:ascii="仿宋_GB2312" w:hAnsi="仿宋" w:eastAsia="仿宋_GB2312"/>
          <w:b/>
          <w:sz w:val="24"/>
          <w:highlight w:val="none"/>
        </w:rPr>
      </w:pPr>
      <w:r>
        <w:rPr>
          <w:rFonts w:hint="eastAsia" w:ascii="仿宋_GB2312" w:hAnsi="仿宋" w:eastAsia="仿宋_GB2312"/>
          <w:b/>
          <w:sz w:val="24"/>
          <w:highlight w:val="none"/>
        </w:rPr>
        <w:t>公共选修课程（见教学进程总体安排）（8学分）</w:t>
      </w:r>
    </w:p>
    <w:p>
      <w:pPr>
        <w:widowControl/>
        <w:spacing w:line="360" w:lineRule="auto"/>
        <w:ind w:firstLine="482" w:firstLineChars="200"/>
        <w:jc w:val="both"/>
        <w:rPr>
          <w:rFonts w:hint="eastAsia" w:ascii="仿宋_GB2312" w:hAnsi="仿宋" w:eastAsia="仿宋_GB2312"/>
          <w:b/>
          <w:sz w:val="24"/>
          <w:highlight w:val="none"/>
        </w:rPr>
      </w:pPr>
      <w:r>
        <w:rPr>
          <w:rFonts w:hint="eastAsia" w:ascii="仿宋_GB2312" w:hAnsi="仿宋" w:eastAsia="仿宋_GB2312"/>
          <w:b/>
          <w:sz w:val="24"/>
          <w:highlight w:val="none"/>
          <w:lang w:val="en-US" w:eastAsia="zh-CN"/>
        </w:rPr>
        <w:t>2.</w:t>
      </w:r>
      <w:r>
        <w:rPr>
          <w:rFonts w:hint="eastAsia" w:ascii="仿宋_GB2312" w:hAnsi="仿宋" w:eastAsia="仿宋_GB2312"/>
          <w:b/>
          <w:sz w:val="24"/>
          <w:highlight w:val="none"/>
        </w:rPr>
        <w:t>专业(技能)课程</w:t>
      </w:r>
      <w:bookmarkStart w:id="0" w:name="_Hlk40713636"/>
      <w:r>
        <w:rPr>
          <w:rFonts w:hint="eastAsia" w:ascii="仿宋_GB2312" w:hAnsi="仿宋" w:eastAsia="仿宋_GB2312"/>
          <w:b/>
          <w:sz w:val="24"/>
          <w:highlight w:val="none"/>
        </w:rPr>
        <w:t>（</w:t>
      </w:r>
      <w:r>
        <w:rPr>
          <w:rFonts w:ascii="仿宋_GB2312" w:hAnsi="仿宋" w:eastAsia="仿宋_GB2312"/>
          <w:b/>
          <w:sz w:val="24"/>
          <w:highlight w:val="none"/>
        </w:rPr>
        <w:t>95</w:t>
      </w:r>
      <w:r>
        <w:rPr>
          <w:rFonts w:hint="eastAsia" w:ascii="仿宋_GB2312" w:hAnsi="仿宋" w:eastAsia="仿宋_GB2312"/>
          <w:b/>
          <w:sz w:val="24"/>
          <w:highlight w:val="none"/>
        </w:rPr>
        <w:t>学分）</w:t>
      </w:r>
    </w:p>
    <w:p>
      <w:pPr>
        <w:widowControl/>
        <w:spacing w:line="360" w:lineRule="auto"/>
        <w:ind w:firstLine="482" w:firstLineChars="200"/>
        <w:jc w:val="both"/>
        <w:rPr>
          <w:rFonts w:hint="eastAsia" w:ascii="仿宋_GB2312" w:hAnsi="仿宋" w:eastAsia="仿宋_GB2312"/>
          <w:b/>
          <w:sz w:val="24"/>
          <w:highlight w:val="none"/>
        </w:rPr>
      </w:pPr>
      <w:r>
        <w:rPr>
          <w:rFonts w:hint="eastAsia" w:ascii="仿宋_GB2312" w:hAnsi="仿宋" w:eastAsia="仿宋_GB2312"/>
          <w:b/>
          <w:sz w:val="24"/>
          <w:highlight w:val="none"/>
        </w:rPr>
        <w:t>专业</w:t>
      </w:r>
      <w:r>
        <w:rPr>
          <w:rFonts w:hint="eastAsia" w:ascii="仿宋_GB2312" w:hAnsi="仿宋" w:eastAsia="仿宋_GB2312"/>
          <w:b/>
          <w:sz w:val="24"/>
          <w:highlight w:val="none"/>
          <w:lang w:val="en-US" w:eastAsia="zh-CN"/>
        </w:rPr>
        <w:t>基础</w:t>
      </w:r>
      <w:r>
        <w:rPr>
          <w:rFonts w:hint="eastAsia" w:ascii="仿宋_GB2312" w:hAnsi="仿宋" w:eastAsia="仿宋_GB2312"/>
          <w:b/>
          <w:sz w:val="24"/>
          <w:highlight w:val="none"/>
        </w:rPr>
        <w:t>课程（</w:t>
      </w:r>
      <w:r>
        <w:rPr>
          <w:rFonts w:hint="eastAsia" w:ascii="仿宋_GB2312" w:hAnsi="仿宋" w:eastAsia="仿宋_GB2312"/>
          <w:b/>
          <w:sz w:val="24"/>
          <w:highlight w:val="none"/>
          <w:lang w:val="en-US" w:eastAsia="zh-CN"/>
        </w:rPr>
        <w:t>25</w:t>
      </w:r>
      <w:r>
        <w:rPr>
          <w:rFonts w:hint="eastAsia" w:ascii="仿宋_GB2312" w:hAnsi="仿宋" w:eastAsia="仿宋_GB2312"/>
          <w:b/>
          <w:sz w:val="24"/>
          <w:highlight w:val="none"/>
        </w:rPr>
        <w:t>学分）</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（1）识图与绘图（0</w:t>
      </w:r>
      <w:r>
        <w:rPr>
          <w:rFonts w:ascii="仿宋_GB2312" w:hAnsi="仿宋" w:eastAsia="仿宋_GB2312"/>
          <w:sz w:val="24"/>
          <w:highlight w:val="none"/>
        </w:rPr>
        <w:t>91001</w:t>
      </w:r>
      <w:r>
        <w:rPr>
          <w:rFonts w:hint="eastAsia" w:ascii="仿宋_GB2312" w:hAnsi="仿宋" w:eastAsia="仿宋_GB2312"/>
          <w:sz w:val="24"/>
          <w:highlight w:val="none"/>
        </w:rPr>
        <w:t>）：</w:t>
      </w:r>
      <w:r>
        <w:rPr>
          <w:rFonts w:ascii="仿宋_GB2312" w:hAnsi="仿宋" w:eastAsia="仿宋_GB2312"/>
          <w:sz w:val="24"/>
          <w:highlight w:val="none"/>
        </w:rPr>
        <w:t>96</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采用机械制图与AutoCAD相融合的方式，把CAD软件作为绘图平台注入传统三视图与机械制图的基本理论与知识，注重培养学生的空间构思能力和识图、绘图能力，为后续的专业课的学习和X证书的考证奠定基础；为人社部的“CAD机械设计”赛项选拔选手；培养学生认真负责、严谨细致的工作作风。</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机械制图国家标准，绘图工具和仪器；正投影法的基本理论，图样的基本原理、基本方法；零件图和装配图的表达；利用AutoCAD将三维建模和二维绘图内容穿插在各个制图的知识单元，使学生具有一定的空间想象能力、识图能力以及利用计算机绘图的技能。</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仿宋" w:eastAsia="仿宋_GB2312"/>
          <w:sz w:val="24"/>
          <w:highlight w:val="none"/>
        </w:rPr>
        <w:t>教学要求：通过本门课程培养具有绘图、读图和查阅国家标准三种基本能力；培养具有空间分析、投影分析、二维与三维图形的相互转换三种分析能力；培养一种具有手工绘图、电脑绘图的技能和工程文化素质的高级应用型人才。</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（2）电工电子技术（0</w:t>
      </w:r>
      <w:r>
        <w:rPr>
          <w:rFonts w:ascii="仿宋_GB2312" w:hAnsi="仿宋" w:eastAsia="仿宋_GB2312"/>
          <w:sz w:val="24"/>
          <w:highlight w:val="none"/>
        </w:rPr>
        <w:t>91002</w:t>
      </w:r>
      <w:r>
        <w:rPr>
          <w:rFonts w:hint="eastAsia" w:ascii="仿宋_GB2312" w:hAnsi="仿宋" w:eastAsia="仿宋_GB2312"/>
          <w:sz w:val="24"/>
          <w:highlight w:val="none"/>
        </w:rPr>
        <w:t>）：</w:t>
      </w:r>
      <w:r>
        <w:rPr>
          <w:rFonts w:ascii="仿宋_GB2312" w:hAnsi="仿宋" w:eastAsia="仿宋_GB2312"/>
          <w:sz w:val="24"/>
          <w:highlight w:val="none"/>
        </w:rPr>
        <w:t>96</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使学生会观察、分析与解释电的基本现象，具备安全用电和规范操作常识；了解电路的基本概念、基本定律和定理；熟悉常用电气设备和元器件、电路的构成和工作原理及在实际生产中的典型应用；会使用电工电子仪器仪表和工具；能初步识读简单电路原理图和设备安装接线图，并能对电路进行调试、对简单故障进行排除和维修；初步具备查阅电工电子手册和技术资料的能力，能合理选用元器件。</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主要内容：电路基础、电工技术、模拟电子技术、数字电子技术。</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结合生产生活实际，培养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本课程的学习有利于学生考取“电工”四级证书。并有利于参加各级各类技能大赛。</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（3）互换性与技术测量（</w:t>
      </w:r>
      <w:r>
        <w:rPr>
          <w:rFonts w:ascii="仿宋_GB2312" w:hAnsi="仿宋" w:eastAsia="仿宋_GB2312"/>
          <w:sz w:val="24"/>
          <w:highlight w:val="none"/>
        </w:rPr>
        <w:t>091003</w:t>
      </w:r>
      <w:r>
        <w:rPr>
          <w:rFonts w:hint="eastAsia" w:ascii="仿宋_GB2312" w:hAnsi="仿宋" w:eastAsia="仿宋_GB2312"/>
          <w:sz w:val="24"/>
          <w:highlight w:val="none"/>
        </w:rPr>
        <w:t>）：54学时，3学分，考试课。</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课程目标：使学生获得机械零件互换性与技术测量方面的基本知识。</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主要内容：光滑圆柱体结合的公差与配合；公差与配合的基本术语及定义；几何公差；表面粗糙度。</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教学要求：通过课程讲解、学生自学、作业等教学环节，要求学生了解和掌握：建立互换性的基本概念，了解公差配合标准及其应用。</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（4）机械基础（0</w:t>
      </w:r>
      <w:r>
        <w:rPr>
          <w:rFonts w:ascii="仿宋_GB2312" w:hAnsi="仿宋" w:eastAsia="仿宋_GB2312"/>
          <w:sz w:val="24"/>
          <w:highlight w:val="none"/>
        </w:rPr>
        <w:t>91004</w:t>
      </w:r>
      <w:r>
        <w:rPr>
          <w:rFonts w:hint="eastAsia" w:ascii="仿宋_GB2312" w:hAnsi="仿宋" w:eastAsia="仿宋_GB2312"/>
          <w:sz w:val="24"/>
          <w:highlight w:val="none"/>
        </w:rPr>
        <w:t xml:space="preserve">）：54学时，3学分，考试课。 </w:t>
      </w:r>
    </w:p>
    <w:p>
      <w:pPr>
        <w:widowControl/>
        <w:spacing w:line="360" w:lineRule="auto"/>
        <w:ind w:firstLine="480" w:firstLineChars="200"/>
        <w:jc w:val="both"/>
        <w:rPr>
          <w:rFonts w:hint="eastAsia" w:ascii="仿宋_GB2312" w:hAnsi="仿宋" w:eastAsia="仿宋_GB2312"/>
          <w:color w:val="000000"/>
          <w:sz w:val="24"/>
          <w:highlight w:val="none"/>
          <w:lang w:eastAsia="zh-CN"/>
        </w:rPr>
      </w:pPr>
      <w:r>
        <w:rPr>
          <w:rFonts w:hint="eastAsia" w:ascii="仿宋_GB2312" w:hAnsi="仿宋" w:eastAsia="仿宋_GB2312"/>
          <w:sz w:val="24"/>
          <w:highlight w:val="none"/>
        </w:rPr>
        <w:t>课程目标：使学生获得正确分析、使用和维护机械的基本知识和实际应用，获得基本的机械基础理念、方法和必需的技能，</w:t>
      </w:r>
      <w:r>
        <w:rPr>
          <w:rFonts w:hint="eastAsia" w:ascii="仿宋_GB2312" w:hAnsi="仿宋" w:eastAsia="仿宋_GB2312"/>
          <w:color w:val="000000"/>
          <w:sz w:val="24"/>
          <w:highlight w:val="none"/>
        </w:rPr>
        <w:t>了解工程材料及热处理的基础知识，为后继学习专业课程打下基础，同时认识到机械基础的应用价值，启迪创新思维模式，培养学生严谨求实的科学态度及自学能力，给学生以就业与发展之阶</w:t>
      </w:r>
      <w:r>
        <w:rPr>
          <w:rFonts w:hint="eastAsia" w:ascii="仿宋_GB2312" w:hAnsi="仿宋" w:eastAsia="仿宋_GB2312"/>
          <w:color w:val="000000"/>
          <w:sz w:val="24"/>
          <w:highlight w:val="none"/>
          <w:lang w:eastAsia="zh-CN"/>
        </w:rPr>
        <w:t>。</w:t>
      </w:r>
    </w:p>
    <w:p>
      <w:pPr>
        <w:widowControl/>
        <w:spacing w:line="360" w:lineRule="auto"/>
        <w:ind w:firstLine="480" w:firstLineChars="200"/>
        <w:jc w:val="both"/>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主要内容：工程材料与热处理的基本知识，典型机构（平面连杆机构、间歇运动机构、凸轮机构），机械支撑（轴承、轴）、机械传动（带传动与链传动、齿轮与蜗杆传动），机械连接（键联接、销连接、螺纹连接、典型机构联轴器、离合器）。</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color w:val="000000"/>
          <w:sz w:val="24"/>
          <w:highlight w:val="none"/>
        </w:rPr>
        <w:t>教学要求：能够正确选择材料及热处理工艺，</w:t>
      </w:r>
      <w:r>
        <w:rPr>
          <w:rFonts w:hint="eastAsia" w:ascii="仿宋_GB2312" w:hAnsi="仿宋" w:eastAsia="仿宋_GB2312"/>
          <w:sz w:val="24"/>
          <w:highlight w:val="none"/>
        </w:rPr>
        <w:t>掌握各种机械、传动机构、标准件、连接件等机械产品的原理、组成、特点、传动分析和计算，掌握机械连接的结构原理、组成、特点、传动分析和计算，能够设计简单一些机械和简单传动机构。</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w:t>
      </w:r>
      <w:r>
        <w:rPr>
          <w:rFonts w:hint="eastAsia" w:ascii="仿宋_GB2312" w:hAnsi="仿宋" w:eastAsia="仿宋_GB2312"/>
          <w:sz w:val="24"/>
          <w:highlight w:val="none"/>
        </w:rPr>
        <w:t>）液压</w:t>
      </w:r>
      <w:r>
        <w:rPr>
          <w:rFonts w:hint="eastAsia" w:ascii="仿宋_GB2312" w:hAnsi="仿宋" w:eastAsia="仿宋_GB2312"/>
          <w:sz w:val="24"/>
          <w:highlight w:val="none"/>
          <w:lang w:val="en-US" w:eastAsia="zh-CN"/>
        </w:rPr>
        <w:t>技术</w:t>
      </w:r>
      <w:r>
        <w:rPr>
          <w:rFonts w:hint="eastAsia" w:ascii="仿宋_GB2312" w:hAnsi="仿宋" w:eastAsia="仿宋_GB2312"/>
          <w:sz w:val="24"/>
          <w:highlight w:val="none"/>
        </w:rPr>
        <w:t>：54学时，3学分，考试课。</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课程目标：使学生较系统地掌握液压技术的基本原理和实际应用。获得液压传动的基本理论基础知识</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学会液压</w:t>
      </w:r>
      <w:r>
        <w:rPr>
          <w:rFonts w:hint="eastAsia" w:ascii="仿宋_GB2312" w:hAnsi="仿宋" w:eastAsia="仿宋_GB2312"/>
          <w:sz w:val="24"/>
          <w:highlight w:val="none"/>
          <w:lang w:val="en-US" w:eastAsia="zh-CN"/>
        </w:rPr>
        <w:t>元件的拆装、</w:t>
      </w:r>
      <w:r>
        <w:rPr>
          <w:rFonts w:hint="eastAsia" w:ascii="仿宋_GB2312" w:hAnsi="仿宋" w:eastAsia="仿宋_GB2312"/>
          <w:sz w:val="24"/>
          <w:highlight w:val="none"/>
        </w:rPr>
        <w:t>传动回路搭建的方法和液压传动系统装调、维护应用技能；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w:t>
      </w:r>
      <w:r>
        <w:rPr>
          <w:rFonts w:hint="eastAsia" w:ascii="仿宋_GB2312" w:hAnsi="仿宋" w:eastAsia="仿宋_GB2312"/>
          <w:sz w:val="24"/>
          <w:highlight w:val="none"/>
          <w:lang w:val="en-US" w:eastAsia="zh-CN"/>
        </w:rPr>
        <w:t>力。</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主要内容：液压传动基本知识、液压元件</w:t>
      </w: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动力元件、执行元件、控制元件、辅助元件</w:t>
      </w: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的拆装</w:t>
      </w:r>
      <w:r>
        <w:rPr>
          <w:rFonts w:hint="eastAsia" w:ascii="仿宋_GB2312" w:hAnsi="仿宋" w:eastAsia="仿宋_GB2312"/>
          <w:sz w:val="24"/>
          <w:highlight w:val="none"/>
        </w:rPr>
        <w:t>、典型液压</w:t>
      </w:r>
      <w:r>
        <w:rPr>
          <w:rFonts w:hint="eastAsia" w:ascii="仿宋_GB2312" w:hAnsi="仿宋" w:eastAsia="仿宋_GB2312"/>
          <w:sz w:val="24"/>
          <w:highlight w:val="none"/>
          <w:lang w:val="en-US" w:eastAsia="zh-CN"/>
        </w:rPr>
        <w:t>系统回路（转向系统、悬挂系统、动力输出系统）搭建、液压系统故障诊断与维修</w:t>
      </w:r>
      <w:r>
        <w:rPr>
          <w:rFonts w:hint="eastAsia" w:ascii="仿宋_GB2312" w:hAnsi="仿宋" w:eastAsia="仿宋_GB2312"/>
          <w:sz w:val="24"/>
          <w:highlight w:val="none"/>
        </w:rPr>
        <w:t>。</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教学要求：以</w:t>
      </w:r>
      <w:r>
        <w:rPr>
          <w:rFonts w:hint="eastAsia" w:ascii="仿宋_GB2312" w:hAnsi="仿宋" w:eastAsia="仿宋_GB2312"/>
          <w:sz w:val="24"/>
          <w:highlight w:val="none"/>
          <w:lang w:val="en-US" w:eastAsia="zh-CN"/>
        </w:rPr>
        <w:t>液压元件拆装</w:t>
      </w:r>
      <w:r>
        <w:rPr>
          <w:rFonts w:hint="eastAsia" w:ascii="仿宋_GB2312" w:hAnsi="仿宋" w:eastAsia="仿宋_GB2312"/>
          <w:sz w:val="24"/>
          <w:highlight w:val="none"/>
        </w:rPr>
        <w:t>为基础，以液压传动系统为主线，以能</w:t>
      </w:r>
      <w:r>
        <w:rPr>
          <w:rFonts w:hint="eastAsia" w:ascii="仿宋_GB2312" w:hAnsi="仿宋" w:eastAsia="仿宋_GB2312"/>
          <w:sz w:val="24"/>
          <w:highlight w:val="none"/>
          <w:lang w:val="en-US" w:eastAsia="zh-CN"/>
        </w:rPr>
        <w:t>诊断与维修液压系统故障</w:t>
      </w:r>
      <w:r>
        <w:rPr>
          <w:rFonts w:hint="eastAsia" w:ascii="仿宋_GB2312" w:hAnsi="仿宋" w:eastAsia="仿宋_GB2312"/>
          <w:sz w:val="24"/>
          <w:highlight w:val="none"/>
        </w:rPr>
        <w:t>为目的，以液压传动回路为基本框架，以</w:t>
      </w:r>
      <w:r>
        <w:rPr>
          <w:rFonts w:hint="eastAsia" w:ascii="仿宋_GB2312" w:hAnsi="仿宋" w:eastAsia="仿宋_GB2312"/>
          <w:sz w:val="24"/>
          <w:highlight w:val="none"/>
          <w:lang w:val="en-US" w:eastAsia="zh-CN"/>
        </w:rPr>
        <w:t>实践</w:t>
      </w:r>
      <w:r>
        <w:rPr>
          <w:rFonts w:hint="eastAsia" w:ascii="仿宋_GB2312" w:hAnsi="仿宋" w:eastAsia="仿宋_GB2312"/>
          <w:sz w:val="24"/>
          <w:highlight w:val="none"/>
        </w:rPr>
        <w:t>教学</w:t>
      </w:r>
      <w:r>
        <w:rPr>
          <w:rFonts w:hint="eastAsia" w:ascii="仿宋_GB2312" w:hAnsi="仿宋" w:eastAsia="仿宋_GB2312"/>
          <w:sz w:val="24"/>
          <w:highlight w:val="none"/>
          <w:lang w:val="en-US" w:eastAsia="zh-CN"/>
        </w:rPr>
        <w:t>和课后拓展</w:t>
      </w:r>
      <w:r>
        <w:rPr>
          <w:rFonts w:hint="eastAsia" w:ascii="仿宋_GB2312" w:hAnsi="仿宋" w:eastAsia="仿宋_GB2312"/>
          <w:sz w:val="24"/>
          <w:highlight w:val="none"/>
        </w:rPr>
        <w:t>为巩固所学内容的手段，使学生</w:t>
      </w:r>
      <w:r>
        <w:rPr>
          <w:rFonts w:hint="eastAsia" w:ascii="仿宋_GB2312" w:hAnsi="仿宋" w:eastAsia="仿宋_GB2312"/>
          <w:sz w:val="24"/>
          <w:highlight w:val="none"/>
          <w:lang w:val="en-US" w:eastAsia="zh-CN"/>
        </w:rPr>
        <w:t>具备液压传动基本知识、实践能力和职业素养</w:t>
      </w:r>
      <w:r>
        <w:rPr>
          <w:rFonts w:hint="eastAsia" w:ascii="仿宋_GB2312" w:hAnsi="仿宋" w:eastAsia="仿宋_GB2312"/>
          <w:sz w:val="24"/>
          <w:highlight w:val="none"/>
        </w:rPr>
        <w:t>。</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w:t>
      </w:r>
      <w:r>
        <w:rPr>
          <w:rFonts w:ascii="仿宋_GB2312" w:hAnsi="微软雅黑" w:eastAsia="仿宋_GB2312" w:cs="宋体"/>
          <w:kern w:val="0"/>
          <w:sz w:val="24"/>
          <w:highlight w:val="none"/>
        </w:rPr>
        <w:t>6</w:t>
      </w:r>
      <w:r>
        <w:rPr>
          <w:rFonts w:hint="eastAsia" w:ascii="仿宋_GB2312" w:hAnsi="微软雅黑" w:eastAsia="仿宋_GB2312" w:cs="宋体"/>
          <w:kern w:val="0"/>
          <w:sz w:val="24"/>
          <w:highlight w:val="none"/>
        </w:rPr>
        <w:t>）金工实习（0</w:t>
      </w:r>
      <w:r>
        <w:rPr>
          <w:rFonts w:ascii="仿宋_GB2312" w:hAnsi="微软雅黑" w:eastAsia="仿宋_GB2312" w:cs="宋体"/>
          <w:kern w:val="0"/>
          <w:sz w:val="24"/>
          <w:highlight w:val="none"/>
        </w:rPr>
        <w:t>91006</w:t>
      </w:r>
      <w:r>
        <w:rPr>
          <w:rFonts w:hint="eastAsia" w:ascii="仿宋_GB2312" w:hAnsi="微软雅黑" w:eastAsia="仿宋_GB2312" w:cs="宋体"/>
          <w:kern w:val="0"/>
          <w:sz w:val="24"/>
          <w:highlight w:val="none"/>
        </w:rPr>
        <w:t>）：</w:t>
      </w:r>
      <w:r>
        <w:rPr>
          <w:rFonts w:ascii="仿宋_GB2312" w:hAnsi="微软雅黑" w:eastAsia="仿宋_GB2312" w:cs="宋体"/>
          <w:kern w:val="0"/>
          <w:sz w:val="24"/>
          <w:highlight w:val="none"/>
        </w:rPr>
        <w:t>120</w:t>
      </w:r>
      <w:r>
        <w:rPr>
          <w:rFonts w:hint="eastAsia" w:ascii="仿宋_GB2312" w:hAnsi="微软雅黑" w:eastAsia="仿宋_GB2312" w:cs="宋体"/>
          <w:kern w:val="0"/>
          <w:sz w:val="24"/>
          <w:highlight w:val="none"/>
        </w:rPr>
        <w:t>学时，</w:t>
      </w:r>
      <w:r>
        <w:rPr>
          <w:rFonts w:ascii="仿宋_GB2312" w:hAnsi="微软雅黑" w:eastAsia="仿宋_GB2312" w:cs="宋体"/>
          <w:kern w:val="0"/>
          <w:sz w:val="24"/>
          <w:highlight w:val="none"/>
        </w:rPr>
        <w:t>4</w:t>
      </w:r>
      <w:r>
        <w:rPr>
          <w:rFonts w:hint="eastAsia" w:ascii="仿宋_GB2312" w:hAnsi="微软雅黑" w:eastAsia="仿宋_GB2312" w:cs="宋体"/>
          <w:kern w:val="0"/>
          <w:sz w:val="24"/>
          <w:highlight w:val="none"/>
        </w:rPr>
        <w:t>学分，考试课。</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钳工认识实习（1周）</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课程目标：①了解钳工在企业中的应用。②学会安全操作，掌握安全技能。</w:t>
      </w:r>
    </w:p>
    <w:p>
      <w:pPr>
        <w:widowControl/>
        <w:spacing w:line="360" w:lineRule="auto"/>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③了解测量工具，掌握测量方法。④了解钳工的基本技能。</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主要内容：钳工安全知识、钳工基本理论、测量、划线、锯削、锉削。</w:t>
      </w:r>
    </w:p>
    <w:p>
      <w:pPr>
        <w:widowControl/>
        <w:spacing w:line="360" w:lineRule="auto"/>
        <w:ind w:firstLine="480" w:firstLineChars="200"/>
        <w:jc w:val="both"/>
        <w:rPr>
          <w:rFonts w:hint="eastAsia" w:ascii="仿宋_GB2312" w:hAnsi="微软雅黑" w:eastAsia="仿宋_GB2312" w:cs="宋体"/>
          <w:kern w:val="0"/>
          <w:sz w:val="24"/>
          <w:highlight w:val="none"/>
          <w:lang w:eastAsia="zh-CN"/>
        </w:rPr>
      </w:pPr>
      <w:r>
        <w:rPr>
          <w:rFonts w:hint="eastAsia" w:ascii="仿宋_GB2312" w:hAnsi="微软雅黑" w:eastAsia="仿宋_GB2312" w:cs="宋体"/>
          <w:kern w:val="0"/>
          <w:sz w:val="24"/>
          <w:highlight w:val="none"/>
        </w:rPr>
        <w:t>教学要求：①通过集中讲授，观摩学习，操作训练等教学方式，使学生掌握</w:t>
      </w:r>
      <w:r>
        <w:rPr>
          <w:rFonts w:hint="eastAsia" w:ascii="仿宋_GB2312" w:hAnsi="微软雅黑" w:eastAsia="仿宋_GB2312" w:cs="宋体"/>
          <w:kern w:val="0"/>
          <w:sz w:val="24"/>
          <w:highlight w:val="none"/>
          <w:lang w:eastAsia="zh-CN"/>
        </w:rPr>
        <w:t>：</w:t>
      </w:r>
    </w:p>
    <w:p>
      <w:pPr>
        <w:widowControl/>
        <w:spacing w:line="360" w:lineRule="auto"/>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熟悉车间安全操作规程。②熟练掌握测量工具，会用会读。③熟练掌握钳工基本技能。</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焊工认识实习（1周）</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课程目标：通过学习使学生了解焊接发展史、焊接的分类、焊接的应用、焊接的发展前景等相关知识，帮助学生开阔视野，更好的确定职业发展方向。</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主要内容：了解焊接基本原理、焊接发现简史、焊接技术的应用范围、焊接方法的分类、常用焊接方法的原理及优缺点、焊接的发展前景、焊接技术工人的发现前景、典型焊接案例讲解等等。</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w:t>
      </w:r>
      <w:r>
        <w:rPr>
          <w:rFonts w:hint="eastAsia" w:ascii="仿宋_GB2312" w:hAnsi="仿宋" w:eastAsia="仿宋_GB2312"/>
          <w:color w:val="000000"/>
          <w:sz w:val="24"/>
          <w:highlight w:val="none"/>
        </w:rPr>
        <w:t>通过课程讲解、演示、模仿操作、</w:t>
      </w:r>
      <w:r>
        <w:rPr>
          <w:rFonts w:hint="eastAsia" w:ascii="仿宋_GB2312" w:hAnsi="微软雅黑" w:eastAsia="仿宋_GB2312" w:cs="宋体"/>
          <w:kern w:val="0"/>
          <w:sz w:val="24"/>
          <w:highlight w:val="none"/>
        </w:rPr>
        <w:t>图片、视频介绍等方法使学生了解焊接、走近焊接、喜欢焊接,教学过程应轻松、愉快且专业、直观,以便更好的完成课程目标。</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车工认识实习（1周）</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课程目标：①理解车加工基本原理，应用场合及加工范围。②了解CA6140A机床的基本结构，掌握安全操作要领。③了解CA6140A机床的基本操作。④掌握量具的使用。⑤能识读简单轴类零件图纸。</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主要内容：安全文明生产知识，车加工基本原理，读图识图，CA6140A车床结构认识及基本操作，外圆车削等。</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教学要求：通过集中讲授，观摩学习，操作训练等教学方式，让学生了解学习相关知识，达到对车加工技术的基本了解，为后续专业课学习的基础。</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数控认识实习（1周）</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①了解数控加工基本原理，适用范围及行业前景。②了解加工安全注意事项，熟悉安全操作。③了解数控车床组成结构，熟悉面板操作。④掌握数控车床对刀法。⑤了解数控基本编程方法，及基本数控加工工艺。</w:t>
      </w:r>
      <w:r>
        <w:rPr>
          <w:rFonts w:ascii="仿宋_GB2312" w:hAnsi="微软雅黑" w:eastAsia="仿宋_GB2312" w:cs="宋体"/>
          <w:kern w:val="0"/>
          <w:sz w:val="24"/>
          <w:highlight w:val="none"/>
        </w:rPr>
        <w:fldChar w:fldCharType="begin"/>
      </w:r>
      <w:r>
        <w:rPr>
          <w:rFonts w:ascii="仿宋_GB2312" w:hAnsi="微软雅黑" w:eastAsia="仿宋_GB2312" w:cs="宋体"/>
          <w:kern w:val="0"/>
          <w:sz w:val="24"/>
          <w:highlight w:val="none"/>
        </w:rPr>
        <w:instrText xml:space="preserve"> </w:instrText>
      </w:r>
      <w:r>
        <w:rPr>
          <w:rFonts w:hint="eastAsia" w:ascii="仿宋_GB2312" w:hAnsi="微软雅黑" w:eastAsia="仿宋_GB2312" w:cs="宋体"/>
          <w:kern w:val="0"/>
          <w:sz w:val="24"/>
          <w:highlight w:val="none"/>
        </w:rPr>
        <w:instrText xml:space="preserve">= 6 \* GB3</w:instrText>
      </w:r>
      <w:r>
        <w:rPr>
          <w:rFonts w:ascii="仿宋_GB2312" w:hAnsi="微软雅黑" w:eastAsia="仿宋_GB2312" w:cs="宋体"/>
          <w:kern w:val="0"/>
          <w:sz w:val="24"/>
          <w:highlight w:val="none"/>
        </w:rPr>
        <w:instrText xml:space="preserve"> </w:instrText>
      </w:r>
      <w:r>
        <w:rPr>
          <w:rFonts w:ascii="仿宋_GB2312" w:hAnsi="微软雅黑" w:eastAsia="仿宋_GB2312" w:cs="宋体"/>
          <w:kern w:val="0"/>
          <w:sz w:val="24"/>
          <w:highlight w:val="none"/>
        </w:rPr>
        <w:fldChar w:fldCharType="separate"/>
      </w:r>
      <w:r>
        <w:rPr>
          <w:rFonts w:hint="eastAsia" w:ascii="仿宋_GB2312" w:hAnsi="微软雅黑" w:eastAsia="仿宋_GB2312" w:cs="宋体"/>
          <w:kern w:val="0"/>
          <w:sz w:val="24"/>
          <w:highlight w:val="none"/>
        </w:rPr>
        <w:t>⑥</w:t>
      </w:r>
      <w:r>
        <w:rPr>
          <w:rFonts w:ascii="仿宋_GB2312" w:hAnsi="微软雅黑" w:eastAsia="仿宋_GB2312" w:cs="宋体"/>
          <w:kern w:val="0"/>
          <w:sz w:val="24"/>
          <w:highlight w:val="none"/>
        </w:rPr>
        <w:fldChar w:fldCharType="end"/>
      </w:r>
      <w:r>
        <w:rPr>
          <w:rFonts w:hint="eastAsia" w:ascii="仿宋_GB2312" w:hAnsi="微软雅黑" w:eastAsia="仿宋_GB2312" w:cs="宋体"/>
          <w:kern w:val="0"/>
          <w:sz w:val="24"/>
          <w:highlight w:val="none"/>
        </w:rPr>
        <w:t>能车削加工简单的轴类零件。</w:t>
      </w:r>
    </w:p>
    <w:p>
      <w:pPr>
        <w:widowControl/>
        <w:spacing w:line="360" w:lineRule="auto"/>
        <w:ind w:firstLine="480" w:firstLineChars="200"/>
        <w:jc w:val="both"/>
        <w:rPr>
          <w:rFonts w:hint="eastAsia" w:ascii="仿宋_GB2312" w:hAnsi="微软雅黑" w:eastAsia="仿宋_GB2312" w:cs="宋体"/>
          <w:kern w:val="0"/>
          <w:sz w:val="24"/>
          <w:highlight w:val="none"/>
          <w:lang w:eastAsia="zh-CN"/>
        </w:rPr>
      </w:pPr>
      <w:r>
        <w:rPr>
          <w:rFonts w:hint="eastAsia" w:ascii="仿宋_GB2312" w:hAnsi="微软雅黑" w:eastAsia="仿宋_GB2312" w:cs="宋体"/>
          <w:kern w:val="0"/>
          <w:sz w:val="24"/>
          <w:highlight w:val="none"/>
        </w:rPr>
        <w:t>主要内容：数控车间安全操作规程，文明生产基础知识，数控车床加工原理，数控车床构成，操作面板基本操作，数控车床对刀，数控基本编程及加工工艺</w:t>
      </w:r>
      <w:r>
        <w:rPr>
          <w:rFonts w:hint="eastAsia" w:ascii="仿宋_GB2312" w:hAnsi="微软雅黑" w:eastAsia="仿宋_GB2312" w:cs="宋体"/>
          <w:kern w:val="0"/>
          <w:sz w:val="24"/>
          <w:highlight w:val="none"/>
          <w:lang w:eastAsia="zh-CN"/>
        </w:rPr>
        <w:t>。</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教学要求：通过了解安全操作规程，使学生养成文明生产习惯，了解数控车床构造以便于后期数控机床维修的学习，熟悉数控车床基本操作，对数控加工工艺有初步了解。</w:t>
      </w:r>
    </w:p>
    <w:p>
      <w:pPr>
        <w:widowControl/>
        <w:spacing w:line="360" w:lineRule="auto"/>
        <w:ind w:firstLine="482" w:firstLineChars="200"/>
        <w:jc w:val="both"/>
        <w:rPr>
          <w:rFonts w:ascii="仿宋_GB2312" w:hAnsi="微软雅黑" w:eastAsia="仿宋_GB2312" w:cs="宋体"/>
          <w:kern w:val="0"/>
          <w:sz w:val="24"/>
          <w:highlight w:val="none"/>
        </w:rPr>
      </w:pPr>
      <w:r>
        <w:rPr>
          <w:rFonts w:hint="eastAsia" w:ascii="仿宋_GB2312" w:hAnsi="仿宋" w:eastAsia="仿宋_GB2312"/>
          <w:b/>
          <w:sz w:val="24"/>
          <w:highlight w:val="none"/>
        </w:rPr>
        <w:t>专业</w:t>
      </w:r>
      <w:r>
        <w:rPr>
          <w:rFonts w:hint="eastAsia" w:ascii="仿宋_GB2312" w:hAnsi="仿宋" w:eastAsia="仿宋_GB2312"/>
          <w:b/>
          <w:sz w:val="24"/>
          <w:highlight w:val="none"/>
          <w:lang w:val="en-US" w:eastAsia="zh-CN"/>
        </w:rPr>
        <w:t>核心</w:t>
      </w:r>
      <w:r>
        <w:rPr>
          <w:rFonts w:hint="eastAsia" w:ascii="仿宋_GB2312" w:hAnsi="仿宋" w:eastAsia="仿宋_GB2312"/>
          <w:b/>
          <w:sz w:val="24"/>
          <w:highlight w:val="none"/>
        </w:rPr>
        <w:t>课程（</w:t>
      </w:r>
      <w:r>
        <w:rPr>
          <w:rFonts w:hint="eastAsia" w:ascii="仿宋_GB2312" w:hAnsi="仿宋" w:eastAsia="仿宋_GB2312"/>
          <w:b/>
          <w:sz w:val="24"/>
          <w:highlight w:val="none"/>
          <w:lang w:val="en-US" w:eastAsia="zh-CN"/>
        </w:rPr>
        <w:t>36</w:t>
      </w:r>
      <w:r>
        <w:rPr>
          <w:rFonts w:hint="eastAsia" w:ascii="仿宋_GB2312" w:hAnsi="仿宋" w:eastAsia="仿宋_GB2312"/>
          <w:b/>
          <w:sz w:val="24"/>
          <w:highlight w:val="none"/>
        </w:rPr>
        <w:t>学分）</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w:t>
      </w:r>
      <w:r>
        <w:rPr>
          <w:rFonts w:hint="eastAsia" w:ascii="仿宋_GB2312" w:hAnsi="仿宋" w:eastAsia="仿宋_GB2312"/>
          <w:sz w:val="24"/>
          <w:highlight w:val="none"/>
        </w:rPr>
        <w:t>）电气与PLC控制技术（</w:t>
      </w:r>
      <w:r>
        <w:rPr>
          <w:rFonts w:ascii="仿宋_GB2312" w:hAnsi="仿宋" w:eastAsia="仿宋_GB2312"/>
          <w:sz w:val="24"/>
          <w:highlight w:val="none"/>
        </w:rPr>
        <w:t>011101</w:t>
      </w:r>
      <w:r>
        <w:rPr>
          <w:rFonts w:hint="eastAsia" w:ascii="仿宋_GB2312" w:hAnsi="仿宋" w:eastAsia="仿宋_GB2312"/>
          <w:sz w:val="24"/>
          <w:highlight w:val="none"/>
        </w:rPr>
        <w:t>）：</w:t>
      </w:r>
      <w:r>
        <w:rPr>
          <w:rFonts w:ascii="仿宋_GB2312" w:hAnsi="仿宋" w:eastAsia="仿宋_GB2312"/>
          <w:sz w:val="24"/>
          <w:highlight w:val="none"/>
        </w:rPr>
        <w:t>108</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学分，考试课。核心课。</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使学生掌握可编程控制器的控制线路的连接、编程和调试技术，掌握可编程控制器的编程方法和典型应用，并掌握可编程控制器的基本工作原理与开发方法，提高专业知识水平，培养职业技能和综合素质，使学生能够完成简单电气控制系统的编程、安装、调试和运行，并具有实际操作能力，能解决现场实际问题。</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主要内容：可编程控制器技术发展历史、典型PLC的结构、PLC系统开发的典型过程、PLC系统的典型指令、PLC系统外围接口、PLC控制系统安装调试等。</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教学要求：以实际的PLC应用项目作为本课程讲解的主线，突出系统的构建、指令的运用、程序的设计和系统的安装、调试与优化，注重技能训练，着重培养学生应用PLC解决实际问题的能力。</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8</w:t>
      </w:r>
      <w:r>
        <w:rPr>
          <w:rFonts w:hint="eastAsia" w:ascii="仿宋_GB2312" w:hAnsi="仿宋" w:eastAsia="仿宋_GB2312"/>
          <w:sz w:val="24"/>
          <w:highlight w:val="none"/>
        </w:rPr>
        <w:t>）运动控制技术（变频器相关内容）（</w:t>
      </w:r>
      <w:r>
        <w:rPr>
          <w:rFonts w:ascii="仿宋_GB2312" w:hAnsi="仿宋" w:eastAsia="仿宋_GB2312"/>
          <w:sz w:val="24"/>
          <w:highlight w:val="none"/>
        </w:rPr>
        <w:t>011102</w:t>
      </w:r>
      <w:r>
        <w:rPr>
          <w:rFonts w:hint="eastAsia" w:ascii="仿宋_GB2312" w:hAnsi="仿宋" w:eastAsia="仿宋_GB2312"/>
          <w:sz w:val="24"/>
          <w:highlight w:val="none"/>
        </w:rPr>
        <w:t>）：</w:t>
      </w:r>
      <w:r>
        <w:rPr>
          <w:rFonts w:ascii="仿宋_GB2312" w:hAnsi="仿宋" w:eastAsia="仿宋_GB2312"/>
          <w:sz w:val="24"/>
          <w:highlight w:val="none"/>
        </w:rPr>
        <w:t>72</w:t>
      </w:r>
      <w:r>
        <w:rPr>
          <w:rFonts w:hint="eastAsia" w:ascii="仿宋_GB2312" w:hAnsi="仿宋" w:eastAsia="仿宋_GB2312"/>
          <w:sz w:val="24"/>
          <w:highlight w:val="none"/>
        </w:rPr>
        <w:t>学时，</w:t>
      </w:r>
      <w:r>
        <w:rPr>
          <w:rFonts w:ascii="仿宋_GB2312" w:hAnsi="仿宋" w:eastAsia="仿宋_GB2312"/>
          <w:sz w:val="24"/>
          <w:highlight w:val="none"/>
        </w:rPr>
        <w:t>4</w:t>
      </w:r>
      <w:r>
        <w:rPr>
          <w:rFonts w:hint="eastAsia" w:ascii="仿宋_GB2312" w:hAnsi="仿宋" w:eastAsia="仿宋_GB2312"/>
          <w:sz w:val="24"/>
          <w:highlight w:val="none"/>
        </w:rPr>
        <w:t>学分，考试课。核心课。</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本课程以提升学生的素质、知识、能力为总目标，通过本课程的学习，使学生能够熟练掌握变频器的结构和使用方法。熟悉和掌握变频器在工业领域中的具体应用案例，具有根据实际设备搜索、查阅变频器相关材料，并利用技术材料学习相应变频知识、解决现场问题的能力。具备变频控制系统的日常维护及故障诊断的基本能力，能对软件类故障进行修复。</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变频概述、电力电子器件、变频技术（交-直-交、PWM、交-交）、变频器的分类和选择、变频器的参数设置、变频器的安装、接线、维护和保养、变频器的应用案例。变频器是一种实际应用非常广泛的电器，在理论内容的基础上，应适当引入实训内容以实现课程与电气专业岗位的对接，同时为学生考取相关证书和参加技能竞赛提供必要的实践能力。具体实训内容如下：变频器键盘面板的基本操作；通过键盘面板和外部端子信号控制变频器的点动运行；通过键盘面板和外部端子信号控制变频器的正转连续运行；通过键盘面板和外部端子信号两种模式控制变频器的正、反转运行；两地控制运行的操作方法；变频器PID控制的外部接线和各参数的设定方法；变频器多段速控制的设置方式；变频器程序运行的操作方法；变频器模拟量控制等。</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根据学情分析和教学内容特征，可依托信息化教学平台，主要采用理论教学与实践教学相结合的教学模式。通过以某单一品牌的变频器为例的讲授，讲基本电力器件、讲授变频器的结构及原理。通过具体案例讲解变频器的参数设置、分类和选型以及变频器的安装、接线。使学生具备基本的变频器应用能力及基本的变频控制系统的设计能力。</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9</w:t>
      </w:r>
      <w:r>
        <w:rPr>
          <w:rFonts w:hint="eastAsia" w:ascii="仿宋_GB2312" w:hAnsi="仿宋" w:eastAsia="仿宋_GB2312"/>
          <w:sz w:val="24"/>
          <w:highlight w:val="none"/>
        </w:rPr>
        <w:t>）电机与拖动(电力拖动内容）（</w:t>
      </w:r>
      <w:r>
        <w:rPr>
          <w:rFonts w:ascii="仿宋_GB2312" w:hAnsi="仿宋" w:eastAsia="仿宋_GB2312"/>
          <w:sz w:val="24"/>
          <w:highlight w:val="none"/>
        </w:rPr>
        <w:t>011103</w:t>
      </w:r>
      <w:r>
        <w:rPr>
          <w:rFonts w:hint="eastAsia" w:ascii="仿宋_GB2312" w:hAnsi="仿宋" w:eastAsia="仿宋_GB2312"/>
          <w:sz w:val="24"/>
          <w:highlight w:val="none"/>
        </w:rPr>
        <w:t>）：</w:t>
      </w:r>
      <w:r>
        <w:rPr>
          <w:rFonts w:ascii="仿宋_GB2312" w:hAnsi="仿宋" w:eastAsia="仿宋_GB2312"/>
          <w:sz w:val="24"/>
          <w:highlight w:val="none"/>
        </w:rPr>
        <w:t>108</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学分，考试课。核心课。</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通过本门课程学习，使学生具备机械或者电气信息类职业应用性人才所必需的电工技能技术标准、规则等有关知识，培养学生在电气维修、计量设计等工作岗位的电气设备维修的能力。具备电气识图、电气线路故障检测与维修、仪器仪表的使用等基本技能，为就业打下基础。通过任务引领和项目活动，使学生掌握电气设备控制系统运行与维护的技能和相关理论知识，能完成本专业相关岗位的工作任务，为学生参加《维修电工》（四级/中级）国家职业资格鉴定打好基础，同时培养学生具有诚实、守信、善于沟通和合作的品质，树立环保、节能、安全等意识，为发展学生的职业能力奠定良好的基础。</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主要内容：常用低压电器及其拆装与维修；交流电动机的典型控制线路及其安装、调试与维修；直流电动机的典型控制线路及其安装、调试与维修；电气控制电路的测绘和设计。</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该课程采用理实一体化的教学方法，使学生理论和实践相互结合。通过学习，使学生掌握与电力拖动有关的专业理论知识与操作技能，培养学生理论联系实际和分析解决一般技术问题能力，真正实现“教为主导，学为主体”教育理念，使学生有主动思维的空间，让学生主动发挥，激发学生课堂提问的热情，使学生在“做中学，教师在做中教”将学生被动接受转变为主动思考和动手操作。从而达到国家职业标准所规定的高级维修电工的要求。</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10</w:t>
      </w:r>
      <w:r>
        <w:rPr>
          <w:rFonts w:hint="eastAsia" w:ascii="仿宋_GB2312" w:hAnsi="仿宋" w:eastAsia="仿宋_GB2312"/>
          <w:sz w:val="24"/>
          <w:highlight w:val="none"/>
        </w:rPr>
        <w:t>）自动生产线安装与调试（</w:t>
      </w:r>
      <w:r>
        <w:rPr>
          <w:rFonts w:ascii="仿宋_GB2312" w:hAnsi="仿宋" w:eastAsia="仿宋_GB2312"/>
          <w:sz w:val="24"/>
          <w:highlight w:val="none"/>
        </w:rPr>
        <w:t>011104</w:t>
      </w:r>
      <w:r>
        <w:rPr>
          <w:rFonts w:hint="eastAsia" w:ascii="仿宋_GB2312" w:hAnsi="仿宋" w:eastAsia="仿宋_GB2312"/>
          <w:sz w:val="24"/>
          <w:highlight w:val="none"/>
        </w:rPr>
        <w:t>）：</w:t>
      </w:r>
      <w:r>
        <w:rPr>
          <w:rFonts w:ascii="仿宋_GB2312" w:hAnsi="仿宋" w:eastAsia="仿宋_GB2312"/>
          <w:sz w:val="24"/>
          <w:highlight w:val="none"/>
        </w:rPr>
        <w:t>108</w:t>
      </w:r>
      <w:r>
        <w:rPr>
          <w:rFonts w:hint="eastAsia" w:ascii="仿宋_GB2312" w:hAnsi="仿宋" w:eastAsia="仿宋_GB2312"/>
          <w:sz w:val="24"/>
          <w:highlight w:val="none"/>
        </w:rPr>
        <w:t>学时，</w:t>
      </w:r>
      <w:r>
        <w:rPr>
          <w:rFonts w:ascii="仿宋_GB2312" w:hAnsi="仿宋" w:eastAsia="仿宋_GB2312"/>
          <w:sz w:val="24"/>
          <w:highlight w:val="none"/>
        </w:rPr>
        <w:t>6</w:t>
      </w:r>
      <w:r>
        <w:rPr>
          <w:rFonts w:hint="eastAsia" w:ascii="仿宋_GB2312" w:hAnsi="仿宋" w:eastAsia="仿宋_GB2312"/>
          <w:sz w:val="24"/>
          <w:highlight w:val="none"/>
        </w:rPr>
        <w:t>学分，考试课。核心课。</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本课程是机电一体化技术专业的一门职业能力必修课，是一门理论与实践紧密结合的课程。通过课程的学习，培养学生自动化生产线方面的岗位职业能力，分析自动化生产链条问题、解决工程实践、自动化生产问题的能力，养成良好的职业道德，为将来从事自动化生产线一线行业打下坚实的基础。本课程以提升学生的素质、知识、能力为总目标，通过本课程的教学，培养学生的从事机电设备系统安装、调试的基本职业能力，使学生掌握自动化生产线的相关专业知识，熟悉自动线的构成，掌握各个环节的设备安装；掌握自动线各气路连接的组成、工作原理、特点及应用，能根据生产线工作任务对气动元件的动作要求和控制要求连接气路；掌握电路设计方法，能根据控制要求设计各单元的电气控制电路，并根据所设计的电路图连接电路；熟练掌握PLC程序编制和程序调试，能灵活调试机械部件、气动元件，电气元件，满足设备的生产和控制要求。同时培养学生诚实、守信、爱岗敬业的职业道德和组织协调、团队合作的职业素质。在考取高级维修电工、PLC程序设计员（三级）资格证书中起到支撑作用。</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课程以亚龙YL-335B型自动生产线实训考核装备为载体，分7个项目完成，分别为：自动化生产线的认识；供料站的原理、安装与调试；加工站的原理、安装与调试；装配站的原理、安装与调试；分拣站的原理、安装与调试；输送站的原理、安装与调试；PPI网络的整体安装与调试。</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该课程采用理实一体化的教学方法，使学生理论和实践相互结合。通过本课程的教学，应使学生能正确分析自动生产线设备的工作原理、工作过程，具备一定的实践动手能力，会复杂的气路、电路识图及布线。熟练应用机电技术，掌握分析装调供料站、加工站、装配站、分拣站、输送站的能力,具备独立完成自动生产线联机安装与调试的能力，熟练掌握自动化生产线运行过程的监控、故障检测和排除故障的技能，具备机电自动化设备维护和管理能力。通过学习，使学生能够运用所学知识独立完成柔性制造系统的安装与调试， 从而胜任典型机电设备的安装、调试与维护岗位的工作，为后继课程(如毕业设计)和今后自身的发展打下扎实的基础。</w:t>
      </w:r>
    </w:p>
    <w:p>
      <w:pPr>
        <w:widowControl/>
        <w:spacing w:line="360" w:lineRule="auto"/>
        <w:ind w:firstLine="480" w:firstLineChars="200"/>
        <w:jc w:val="both"/>
        <w:rPr>
          <w:rFonts w:hint="eastAsia" w:ascii="仿宋_GB2312" w:hAnsi="微软雅黑" w:eastAsia="仿宋_GB2312" w:cs="宋体"/>
          <w:kern w:val="0"/>
          <w:sz w:val="24"/>
          <w:highlight w:val="none"/>
          <w:lang w:val="en-US" w:eastAsia="zh-CN"/>
        </w:rPr>
      </w:pPr>
      <w:r>
        <w:rPr>
          <w:rFonts w:hint="eastAsia" w:ascii="仿宋_GB2312" w:hAnsi="仿宋" w:eastAsia="仿宋_GB2312"/>
          <w:sz w:val="24"/>
          <w:highlight w:val="none"/>
        </w:rPr>
        <w:t>（</w:t>
      </w:r>
      <w:r>
        <w:rPr>
          <w:rFonts w:ascii="仿宋_GB2312" w:hAnsi="仿宋" w:eastAsia="仿宋_GB2312"/>
          <w:sz w:val="24"/>
          <w:highlight w:val="none"/>
        </w:rPr>
        <w:t>11</w:t>
      </w:r>
      <w:r>
        <w:rPr>
          <w:rFonts w:hint="eastAsia" w:ascii="仿宋_GB2312" w:hAnsi="仿宋" w:eastAsia="仿宋_GB2312"/>
          <w:sz w:val="24"/>
          <w:highlight w:val="none"/>
        </w:rPr>
        <w:t>）工业机器人编程与调试（</w:t>
      </w:r>
      <w:r>
        <w:rPr>
          <w:rFonts w:ascii="仿宋_GB2312" w:hAnsi="仿宋" w:eastAsia="仿宋_GB2312"/>
          <w:sz w:val="24"/>
          <w:highlight w:val="none"/>
        </w:rPr>
        <w:t>011105</w:t>
      </w:r>
      <w:r>
        <w:rPr>
          <w:rFonts w:hint="eastAsia" w:ascii="仿宋_GB2312" w:hAnsi="仿宋" w:eastAsia="仿宋_GB2312"/>
          <w:sz w:val="24"/>
          <w:highlight w:val="none"/>
        </w:rPr>
        <w:t>）：</w:t>
      </w:r>
      <w:r>
        <w:rPr>
          <w:rFonts w:ascii="仿宋_GB2312" w:hAnsi="仿宋" w:eastAsia="仿宋_GB2312"/>
          <w:sz w:val="24"/>
          <w:highlight w:val="none"/>
        </w:rPr>
        <w:t>72</w:t>
      </w:r>
      <w:r>
        <w:rPr>
          <w:rFonts w:hint="eastAsia" w:ascii="仿宋_GB2312" w:hAnsi="仿宋" w:eastAsia="仿宋_GB2312"/>
          <w:sz w:val="24"/>
          <w:highlight w:val="none"/>
        </w:rPr>
        <w:t>学时，</w:t>
      </w:r>
      <w:r>
        <w:rPr>
          <w:rFonts w:ascii="仿宋_GB2312" w:hAnsi="仿宋" w:eastAsia="仿宋_GB2312"/>
          <w:sz w:val="24"/>
          <w:highlight w:val="none"/>
        </w:rPr>
        <w:t>4</w:t>
      </w:r>
      <w:r>
        <w:rPr>
          <w:rFonts w:hint="eastAsia" w:ascii="仿宋_GB2312" w:hAnsi="仿宋" w:eastAsia="仿宋_GB2312"/>
          <w:sz w:val="24"/>
          <w:highlight w:val="none"/>
        </w:rPr>
        <w:t>学分，考试课</w:t>
      </w: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专业</w:t>
      </w:r>
      <w:r>
        <w:rPr>
          <w:rFonts w:hint="eastAsia" w:ascii="仿宋_GB2312" w:hAnsi="仿宋" w:eastAsia="仿宋_GB2312"/>
          <w:sz w:val="24"/>
          <w:highlight w:val="none"/>
        </w:rPr>
        <w:t>核心</w:t>
      </w:r>
      <w:r>
        <w:rPr>
          <w:rFonts w:hint="eastAsia" w:ascii="仿宋_GB2312" w:hAnsi="仿宋" w:eastAsia="仿宋_GB2312"/>
          <w:sz w:val="24"/>
          <w:highlight w:val="none"/>
          <w:lang w:val="en-US" w:eastAsia="zh-CN"/>
        </w:rPr>
        <w:t>课。</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课程目标：本课程主要通过分析工业机器人的工作原理，通过码垛、搬运、喷漆常用工艺的实践，使学生了解各种工业机器人的应用，熟练掌握工业机器人的操作方法。</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主要内容：机器人控制及路径规划、机器人编程方法。</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工业机器人现场编程是一门实用的技术性专业课程，也是一门实践性较强的综合性课程，学习这门课程后，学生能全面把握工业机器人应用的安装、配置与调试方法。本课程学习有利于学生考取“工业机器人应用编程”证书。并有利于参加各级各类技能大赛。</w:t>
      </w:r>
    </w:p>
    <w:p>
      <w:pPr>
        <w:widowControl/>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12</w:t>
      </w:r>
      <w:r>
        <w:rPr>
          <w:rFonts w:hint="eastAsia" w:ascii="仿宋_GB2312" w:hAnsi="仿宋" w:eastAsia="仿宋_GB2312"/>
          <w:sz w:val="24"/>
          <w:highlight w:val="none"/>
        </w:rPr>
        <w:t>）</w:t>
      </w:r>
      <w:r>
        <w:rPr>
          <w:rFonts w:hint="eastAsia" w:ascii="仿宋_GB2312" w:hAnsi="微软雅黑" w:eastAsia="仿宋_GB2312" w:cs="宋体"/>
          <w:kern w:val="0"/>
          <w:sz w:val="24"/>
          <w:highlight w:val="none"/>
        </w:rPr>
        <w:t>机电设备故障诊断与维修（机器人维修方面的内容）</w:t>
      </w:r>
      <w:r>
        <w:rPr>
          <w:rFonts w:hint="eastAsia" w:ascii="仿宋_GB2312" w:hAnsi="仿宋" w:eastAsia="仿宋_GB2312"/>
          <w:sz w:val="24"/>
          <w:highlight w:val="none"/>
        </w:rPr>
        <w:t>（</w:t>
      </w:r>
      <w:r>
        <w:rPr>
          <w:rFonts w:ascii="仿宋_GB2312" w:hAnsi="仿宋" w:eastAsia="仿宋_GB2312"/>
          <w:sz w:val="24"/>
          <w:highlight w:val="none"/>
        </w:rPr>
        <w:t>011106</w:t>
      </w:r>
      <w:r>
        <w:rPr>
          <w:rFonts w:hint="eastAsia" w:ascii="仿宋_GB2312" w:hAnsi="仿宋" w:eastAsia="仿宋_GB2312"/>
          <w:sz w:val="24"/>
          <w:highlight w:val="none"/>
        </w:rPr>
        <w:t>）：</w:t>
      </w:r>
      <w:r>
        <w:rPr>
          <w:rFonts w:ascii="仿宋_GB2312" w:hAnsi="仿宋" w:eastAsia="仿宋_GB2312"/>
          <w:sz w:val="24"/>
          <w:highlight w:val="none"/>
        </w:rPr>
        <w:t>72</w:t>
      </w:r>
      <w:r>
        <w:rPr>
          <w:rFonts w:hint="eastAsia" w:ascii="仿宋_GB2312" w:hAnsi="仿宋" w:eastAsia="仿宋_GB2312"/>
          <w:sz w:val="24"/>
          <w:highlight w:val="none"/>
        </w:rPr>
        <w:t>学时，</w:t>
      </w:r>
      <w:r>
        <w:rPr>
          <w:rFonts w:ascii="仿宋_GB2312" w:hAnsi="仿宋" w:eastAsia="仿宋_GB2312"/>
          <w:sz w:val="24"/>
          <w:highlight w:val="none"/>
        </w:rPr>
        <w:t>4</w:t>
      </w:r>
      <w:r>
        <w:rPr>
          <w:rFonts w:hint="eastAsia" w:ascii="仿宋_GB2312" w:hAnsi="仿宋" w:eastAsia="仿宋_GB2312"/>
          <w:sz w:val="24"/>
          <w:highlight w:val="none"/>
        </w:rPr>
        <w:t>学分，考试课。核心课。</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课程目标：掌握工业机器人的安装与调试的一般方法与流程，具备工业机器人的安装、调试、故障检测与维修，设备管理等解决实际问题的基本能力。掌握工业机器人的控制、安装、调整与保养。</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主要内容：工业机器人安装调试基础、工业机器人执行机构、传感系统、传动系统与驱动系统。</w:t>
      </w:r>
    </w:p>
    <w:p>
      <w:pPr>
        <w:widowControl/>
        <w:spacing w:line="360" w:lineRule="auto"/>
        <w:ind w:firstLine="480" w:firstLineChars="200"/>
        <w:jc w:val="both"/>
        <w:rPr>
          <w:rFonts w:hint="eastAsia" w:ascii="仿宋_GB2312" w:hAnsi="微软雅黑" w:eastAsia="仿宋_GB2312" w:cs="宋体"/>
          <w:kern w:val="0"/>
          <w:sz w:val="24"/>
          <w:highlight w:val="none"/>
        </w:rPr>
      </w:pPr>
      <w:r>
        <w:rPr>
          <w:rFonts w:hint="eastAsia" w:ascii="仿宋_GB2312" w:hAnsi="微软雅黑" w:eastAsia="仿宋_GB2312" w:cs="宋体"/>
          <w:kern w:val="0"/>
          <w:sz w:val="24"/>
          <w:highlight w:val="none"/>
        </w:rPr>
        <w:t>教学要求：学生能够了解工业机器人安装与调试的一般流程方法，能够独立完成工业机器人的安装、调试、运行、维护、维修等工作，为学生后续学习和今后从事工业机器人技术领域的工作打下坚实的基础。</w:t>
      </w:r>
    </w:p>
    <w:p>
      <w:pPr>
        <w:widowControl/>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13</w:t>
      </w:r>
      <w:r>
        <w:rPr>
          <w:rFonts w:hint="eastAsia" w:ascii="仿宋_GB2312" w:hAnsi="仿宋" w:eastAsia="仿宋_GB2312"/>
          <w:sz w:val="24"/>
          <w:highlight w:val="none"/>
        </w:rPr>
        <w:t>）</w:t>
      </w:r>
      <w:bookmarkEnd w:id="0"/>
      <w:r>
        <w:rPr>
          <w:rFonts w:hint="eastAsia" w:ascii="仿宋_GB2312" w:hAnsi="仿宋" w:eastAsia="仿宋_GB2312"/>
          <w:sz w:val="24"/>
          <w:highlight w:val="none"/>
        </w:rPr>
        <w:t>毕业设计（</w:t>
      </w:r>
      <w:r>
        <w:rPr>
          <w:rFonts w:ascii="仿宋_GB2312" w:hAnsi="仿宋" w:eastAsia="仿宋_GB2312"/>
          <w:sz w:val="24"/>
          <w:highlight w:val="none"/>
        </w:rPr>
        <w:t>011107</w:t>
      </w:r>
      <w:r>
        <w:rPr>
          <w:rFonts w:hint="eastAsia" w:ascii="仿宋_GB2312" w:hAnsi="仿宋" w:eastAsia="仿宋_GB2312"/>
          <w:sz w:val="24"/>
          <w:highlight w:val="none"/>
        </w:rPr>
        <w:t>）：108学时，6学分，考查课。</w:t>
      </w:r>
    </w:p>
    <w:p>
      <w:pPr>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课程目标：通过本课程的学习，使学生开拓视野，掌握机械设计的一般方法，</w:t>
      </w:r>
      <w:r>
        <w:rPr>
          <w:rFonts w:hint="eastAsia" w:ascii="仿宋_GB2312" w:hAnsi="仿宋" w:eastAsia="仿宋_GB2312" w:cs="宋体"/>
          <w:sz w:val="24"/>
          <w:highlight w:val="none"/>
        </w:rPr>
        <w:t>为毕业设计提供设计指导和参考。培养学生运用所学专业知识独立地解决实际问题的能力。学生必须独立完成一个选题的设计任务。</w:t>
      </w:r>
    </w:p>
    <w:p>
      <w:pPr>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sz w:val="24"/>
          <w:highlight w:val="none"/>
        </w:rPr>
        <w:t>主要内容：</w:t>
      </w:r>
      <w:r>
        <w:rPr>
          <w:rFonts w:hint="eastAsia" w:ascii="仿宋_GB2312" w:hAnsi="仿宋" w:eastAsia="仿宋_GB2312" w:cs="宋体"/>
          <w:sz w:val="24"/>
          <w:highlight w:val="none"/>
        </w:rPr>
        <w:t>以带式输送机中的减速器传动装置设计为例。（教师也可结合学生实习情况自行设计的题目）</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设计内容：</w:t>
      </w:r>
    </w:p>
    <w:p>
      <w:pPr>
        <w:widowControl/>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①传动方案的拟订；</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②电动机的选择及运动学参数的计算；</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③传动件的设计；</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④轴的设计；</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⑤轴承的选择计算；</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⑥键、联轴器的选择和校核；</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⑦装配图设计；</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⑧零件图设计；</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⑨编写设计说明书。</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设计要求：</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①明确学习目的，端正学习态度;</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②在教师的指导下,由学生独立完成;</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③正确处理理论计算与结构设计的关系;</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④正确处理继承与创新的关系;</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⑤正确使用标准和规范。</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设计任务：</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①减速器装配图1张（1号图纸），计算机绘图或手工绘图;</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②零件工作图2张（3号图纸），手工绘图，要求齿轮类零件和轴类零件图各1张;</w:t>
      </w:r>
    </w:p>
    <w:p>
      <w:pPr>
        <w:widowControl/>
        <w:spacing w:line="360" w:lineRule="auto"/>
        <w:ind w:firstLine="480" w:firstLineChars="200"/>
        <w:jc w:val="both"/>
        <w:rPr>
          <w:rFonts w:hint="eastAsia" w:ascii="仿宋_GB2312" w:hAnsi="仿宋" w:eastAsia="仿宋_GB2312" w:cs="宋体"/>
          <w:sz w:val="24"/>
          <w:highlight w:val="none"/>
        </w:rPr>
      </w:pPr>
      <w:r>
        <w:rPr>
          <w:rFonts w:hint="eastAsia" w:ascii="仿宋_GB2312" w:hAnsi="仿宋" w:eastAsia="仿宋_GB2312" w:cs="宋体"/>
          <w:sz w:val="24"/>
          <w:highlight w:val="none"/>
        </w:rPr>
        <w:t>③设计计算说明书1份（A4纸，20页以上）。</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教学要求：毕业设计是机电一体化技术专业学生综合运用所学知识</w:t>
      </w:r>
      <w:r>
        <w:rPr>
          <w:rFonts w:hint="eastAsia" w:ascii="仿宋_GB2312" w:hAnsi="仿宋" w:eastAsia="仿宋_GB2312" w:cs="宋体"/>
          <w:sz w:val="24"/>
          <w:highlight w:val="none"/>
        </w:rPr>
        <w:t>进行实际问题解决的实验实训类课程。课程中提出某一具体问题，让学生利用所学知识和查询资料，通过亲自设计解决方案并加以实现的过程来体会今后工作中遇到问题的解决过程。</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4</w:t>
      </w:r>
      <w:r>
        <w:rPr>
          <w:rFonts w:hint="eastAsia" w:ascii="仿宋_GB2312" w:hAnsi="仿宋" w:eastAsia="仿宋_GB2312"/>
          <w:sz w:val="24"/>
          <w:highlight w:val="none"/>
        </w:rPr>
        <w:t>）顶岗实习（</w:t>
      </w:r>
      <w:r>
        <w:rPr>
          <w:rFonts w:ascii="仿宋_GB2312" w:hAnsi="仿宋" w:eastAsia="仿宋_GB2312"/>
          <w:sz w:val="24"/>
          <w:highlight w:val="none"/>
        </w:rPr>
        <w:t>011108</w:t>
      </w:r>
      <w:r>
        <w:rPr>
          <w:rFonts w:hint="eastAsia" w:ascii="仿宋_GB2312" w:hAnsi="仿宋" w:eastAsia="仿宋_GB2312"/>
          <w:sz w:val="24"/>
          <w:highlight w:val="none"/>
        </w:rPr>
        <w:t>）：780学时，26学分，考查课。</w:t>
      </w:r>
    </w:p>
    <w:p>
      <w:pPr>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课程目标：培养学生综合运用所学的基础理论知识、专业知识和基本技能，</w:t>
      </w:r>
      <w:r>
        <w:rPr>
          <w:rFonts w:hint="eastAsia" w:ascii="仿宋_GB2312" w:hAnsi="微软雅黑" w:eastAsia="仿宋_GB2312" w:cs="宋体"/>
          <w:kern w:val="0"/>
          <w:sz w:val="24"/>
          <w:highlight w:val="none"/>
        </w:rPr>
        <w:t>提高分析问题和解决问题的能力。</w:t>
      </w:r>
    </w:p>
    <w:p>
      <w:pPr>
        <w:spacing w:line="360" w:lineRule="auto"/>
        <w:ind w:firstLine="480" w:firstLineChars="200"/>
        <w:jc w:val="both"/>
        <w:rPr>
          <w:rFonts w:ascii="仿宋_GB2312" w:hAnsi="微软雅黑" w:eastAsia="仿宋_GB2312" w:cs="宋体"/>
          <w:kern w:val="0"/>
          <w:sz w:val="24"/>
          <w:highlight w:val="none"/>
        </w:rPr>
      </w:pPr>
      <w:r>
        <w:rPr>
          <w:rFonts w:hint="eastAsia" w:ascii="仿宋_GB2312" w:hAnsi="仿宋" w:eastAsia="仿宋_GB2312"/>
          <w:sz w:val="24"/>
          <w:highlight w:val="none"/>
        </w:rPr>
        <w:t>主要内容：了解岗位工作职责及相关岗位的工作有关的内容，体会岗位工作</w:t>
      </w:r>
      <w:r>
        <w:rPr>
          <w:rFonts w:hint="eastAsia" w:ascii="仿宋_GB2312" w:hAnsi="微软雅黑" w:eastAsia="仿宋_GB2312" w:cs="宋体"/>
          <w:kern w:val="0"/>
          <w:sz w:val="24"/>
          <w:highlight w:val="none"/>
        </w:rPr>
        <w:t>的职责；理解各工种之间相互配合的重要性及技术人员的综合、协调作用。体会团队合作与配合精神；学习具体的操作技术方法，为所学专业应用方面积累实践经验，具有适应岗位要求的全面工作能力；学习企业文化、企业基本组织框架、主要产品（服务）生产流程、班组管理、安全管理、质量控制、个人经济责任制考核、实习岗位职责、岗位操作程序、设备使用规程等。提高对职业素质、职业操守和职业纪律的认识。</w:t>
      </w:r>
    </w:p>
    <w:p>
      <w:pPr>
        <w:spacing w:line="360" w:lineRule="auto"/>
        <w:ind w:firstLine="480" w:firstLineChars="200"/>
        <w:jc w:val="both"/>
        <w:rPr>
          <w:rFonts w:hint="eastAsia" w:ascii="仿宋_GB2312" w:hAnsi="仿宋" w:eastAsia="仿宋_GB2312"/>
          <w:b/>
          <w:sz w:val="24"/>
          <w:highlight w:val="none"/>
        </w:rPr>
      </w:pPr>
      <w:r>
        <w:rPr>
          <w:rFonts w:hint="eastAsia" w:ascii="仿宋_GB2312" w:hAnsi="仿宋" w:eastAsia="仿宋_GB2312"/>
          <w:sz w:val="24"/>
          <w:highlight w:val="none"/>
        </w:rPr>
        <w:t>教学要求：通过实际操作训练、分阶段实施等环节，要求学生达到高级工或</w:t>
      </w:r>
      <w:r>
        <w:rPr>
          <w:rFonts w:hint="eastAsia" w:ascii="仿宋_GB2312" w:hAnsi="微软雅黑" w:eastAsia="仿宋_GB2312" w:cs="宋体"/>
          <w:kern w:val="0"/>
          <w:sz w:val="24"/>
          <w:highlight w:val="none"/>
        </w:rPr>
        <w:t>技师水平。各岗位根据本岗位国家职业标准或企业实际岗位要求，明确各阶段顶岗实习要达到的技能要求和知识要求。</w:t>
      </w:r>
    </w:p>
    <w:p>
      <w:pPr>
        <w:spacing w:line="360" w:lineRule="auto"/>
        <w:ind w:firstLine="482" w:firstLineChars="200"/>
        <w:jc w:val="both"/>
        <w:rPr>
          <w:rFonts w:hint="eastAsia" w:ascii="仿宋_GB2312" w:hAnsi="仿宋" w:eastAsia="仿宋_GB2312"/>
          <w:b/>
          <w:sz w:val="24"/>
          <w:highlight w:val="none"/>
        </w:rPr>
      </w:pPr>
      <w:r>
        <w:rPr>
          <w:rFonts w:hint="eastAsia" w:ascii="仿宋_GB2312" w:hAnsi="仿宋" w:eastAsia="仿宋_GB2312"/>
          <w:b/>
          <w:sz w:val="24"/>
          <w:highlight w:val="none"/>
        </w:rPr>
        <w:t>专业</w:t>
      </w:r>
      <w:r>
        <w:rPr>
          <w:rFonts w:hint="eastAsia" w:ascii="仿宋_GB2312" w:hAnsi="仿宋" w:eastAsia="仿宋_GB2312"/>
          <w:b/>
          <w:sz w:val="24"/>
          <w:highlight w:val="none"/>
          <w:lang w:val="en-US" w:eastAsia="zh-CN"/>
        </w:rPr>
        <w:t>拓展</w:t>
      </w:r>
      <w:r>
        <w:rPr>
          <w:rFonts w:hint="eastAsia" w:ascii="仿宋_GB2312" w:hAnsi="仿宋" w:eastAsia="仿宋_GB2312"/>
          <w:b/>
          <w:sz w:val="24"/>
          <w:highlight w:val="none"/>
        </w:rPr>
        <w:t>课程（8学分）</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（1）C语</w:t>
      </w:r>
      <w:r>
        <w:rPr>
          <w:rFonts w:hint="eastAsia" w:ascii="仿宋_GB2312" w:hAnsi="仿宋" w:eastAsia="仿宋_GB2312"/>
          <w:color w:val="auto"/>
          <w:sz w:val="24"/>
          <w:highlight w:val="none"/>
        </w:rPr>
        <w:t>言程序设</w:t>
      </w:r>
      <w:r>
        <w:rPr>
          <w:rFonts w:hint="eastAsia" w:ascii="仿宋_GB2312" w:hAnsi="仿宋" w:eastAsia="仿宋_GB2312"/>
          <w:sz w:val="24"/>
          <w:highlight w:val="none"/>
        </w:rPr>
        <w:t>计</w:t>
      </w:r>
      <w:r>
        <w:rPr>
          <w:rFonts w:hint="eastAsia" w:ascii="仿宋_GB2312" w:hAnsi="仿宋" w:eastAsia="仿宋_GB2312"/>
          <w:color w:val="auto"/>
          <w:sz w:val="24"/>
          <w:highlight w:val="none"/>
        </w:rPr>
        <w:t>（091007）</w:t>
      </w:r>
      <w:r>
        <w:rPr>
          <w:rFonts w:hint="eastAsia" w:ascii="仿宋_GB2312" w:hAnsi="仿宋" w:eastAsia="仿宋_GB2312"/>
          <w:sz w:val="24"/>
          <w:highlight w:val="none"/>
        </w:rPr>
        <w:t>：</w:t>
      </w:r>
      <w:r>
        <w:rPr>
          <w:rFonts w:ascii="仿宋_GB2312" w:hAnsi="仿宋" w:eastAsia="仿宋_GB2312"/>
          <w:sz w:val="24"/>
          <w:highlight w:val="none"/>
        </w:rPr>
        <w:t>36</w:t>
      </w:r>
      <w:r>
        <w:rPr>
          <w:rFonts w:hint="eastAsia" w:ascii="仿宋_GB2312" w:hAnsi="仿宋" w:eastAsia="仿宋_GB2312"/>
          <w:sz w:val="24"/>
          <w:highlight w:val="none"/>
        </w:rPr>
        <w:t>学时，</w:t>
      </w:r>
      <w:r>
        <w:rPr>
          <w:rFonts w:ascii="仿宋_GB2312" w:hAnsi="仿宋" w:eastAsia="仿宋_GB2312"/>
          <w:sz w:val="24"/>
          <w:highlight w:val="none"/>
        </w:rPr>
        <w:t>2</w:t>
      </w:r>
      <w:r>
        <w:rPr>
          <w:rFonts w:hint="eastAsia" w:ascii="仿宋_GB2312" w:hAnsi="仿宋" w:eastAsia="仿宋_GB2312"/>
          <w:sz w:val="24"/>
          <w:highlight w:val="none"/>
        </w:rPr>
        <w:t>学分，考查课。</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基于工作过程的案例驱动和项目实训，使学生全面掌握C语言的基本理论、基本编程方法、基本内容和主要应用领域；了解C语言发展的最新动态和前沿问题；培养具有较强综合分析能力和解决问题能力，综合素质较高的计算机编程人才。在课程的学习中，培养善于沟通表达、创新学习、独立分析解决问题的能力，为学生今后进一步学习电子信息相关知识和学生就业、工作打下良好的基础。</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用C语言进行程序设计的基本框架，结构化程序设计思想；程序选择结构和程序循环结构，数组，函数，指针，结构体；应用C语言集成环境设计和调试C程序；用C语言程序设计的方式分析和解决简单实际问题并测试程序。</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教学要求：讲授C程序的结构与特点，讲授C 语言程序框架，讲授程序结构包括选择结构和循环结构，讲授数组，讲授函数，讲授指针，讲授结构体。培养学生使用C语言的程序设计的能力，重点培养学生解决简单实际问题并测试程序的能力。讲授计算机语言类课程的学习方法，无论以后在学习、工作中使用什么语言编程，都能灵活应用程序设计的思想和方法分析、解决问题。</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w:t>
      </w:r>
      <w:r>
        <w:rPr>
          <w:rFonts w:hint="eastAsia" w:ascii="仿宋_GB2312" w:hAnsi="仿宋" w:eastAsia="仿宋_GB2312"/>
          <w:sz w:val="24"/>
          <w:highlight w:val="none"/>
        </w:rPr>
        <w:t>）单片机（</w:t>
      </w:r>
      <w:r>
        <w:rPr>
          <w:rFonts w:ascii="仿宋_GB2312" w:hAnsi="仿宋" w:eastAsia="仿宋_GB2312"/>
          <w:sz w:val="24"/>
          <w:highlight w:val="none"/>
        </w:rPr>
        <w:t>011110</w:t>
      </w:r>
      <w:r>
        <w:rPr>
          <w:rFonts w:hint="eastAsia" w:ascii="仿宋_GB2312" w:hAnsi="仿宋" w:eastAsia="仿宋_GB2312"/>
          <w:sz w:val="24"/>
          <w:highlight w:val="none"/>
        </w:rPr>
        <w:t>）：</w:t>
      </w:r>
      <w:r>
        <w:rPr>
          <w:rFonts w:ascii="仿宋_GB2312" w:hAnsi="仿宋" w:eastAsia="仿宋_GB2312"/>
          <w:sz w:val="24"/>
          <w:highlight w:val="none"/>
        </w:rPr>
        <w:t>36</w:t>
      </w:r>
      <w:r>
        <w:rPr>
          <w:rFonts w:hint="eastAsia" w:ascii="仿宋_GB2312" w:hAnsi="仿宋" w:eastAsia="仿宋_GB2312"/>
          <w:sz w:val="24"/>
          <w:highlight w:val="none"/>
        </w:rPr>
        <w:t>学时，</w:t>
      </w:r>
      <w:r>
        <w:rPr>
          <w:rFonts w:ascii="仿宋_GB2312" w:hAnsi="仿宋" w:eastAsia="仿宋_GB2312"/>
          <w:sz w:val="24"/>
          <w:highlight w:val="none"/>
        </w:rPr>
        <w:t>2</w:t>
      </w:r>
      <w:r>
        <w:rPr>
          <w:rFonts w:hint="eastAsia" w:ascii="仿宋_GB2312" w:hAnsi="仿宋" w:eastAsia="仿宋_GB2312"/>
          <w:sz w:val="24"/>
          <w:highlight w:val="none"/>
        </w:rPr>
        <w:t>学分，考查课。</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通过本课程的学习，使学生掌握单片机的工作原理、基本方法和使用单片机构成应用系统的基本技能。熟悉常用的单元电路及其功能。掌握keilC51软件和proteus软件的相关知识，熟知常用命令的功能。掌握设计流程。掌握典型应用程序的编制方法。培养学生识读单片机相关的硬件电路图以及汇编语言。</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内容：单片机的基本特点、内外系统结构、编程语言机场工序设计、中断与定时/计数器、串行通信接口、系统接口扩展、应用系统设计方法等。其中编程语言以C51为主，汇编语言为辅。此外，还将介绍2个当前具有国际先进水平的单片机仿真工具软件，并力争使学习者达到熟练应用的程度。</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教学中主要采用启发式、演示式、练习式等相结合的教学方法。强调知识性和准确性，重视体验性、探索性、实践性和趣味性。讲授keilC51软件和proteus软件的相关知识，常用命令的功能，设计流程，典型应用程序的编制方法。培养学生识读单片机相关的硬件电路图以及汇编语言，为单片机产品研发打下扎实的基础。使学生掌握单片机的工作原理、基本方法和使用单片机构成应用系统的基本技能。</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3</w:t>
      </w:r>
      <w:r>
        <w:rPr>
          <w:rFonts w:hint="eastAsia" w:ascii="仿宋_GB2312" w:hAnsi="仿宋" w:eastAsia="仿宋_GB2312"/>
          <w:sz w:val="24"/>
          <w:highlight w:val="none"/>
        </w:rPr>
        <w:t>）机电概念设计（MCD）（</w:t>
      </w:r>
      <w:r>
        <w:rPr>
          <w:rFonts w:ascii="仿宋_GB2312" w:hAnsi="仿宋" w:eastAsia="仿宋_GB2312"/>
          <w:sz w:val="24"/>
          <w:highlight w:val="none"/>
        </w:rPr>
        <w:t>011111</w:t>
      </w:r>
      <w:r>
        <w:rPr>
          <w:rFonts w:hint="eastAsia" w:ascii="仿宋_GB2312" w:hAnsi="仿宋" w:eastAsia="仿宋_GB2312"/>
          <w:sz w:val="24"/>
          <w:highlight w:val="none"/>
        </w:rPr>
        <w:t>）：</w:t>
      </w:r>
      <w:r>
        <w:rPr>
          <w:rFonts w:ascii="仿宋_GB2312" w:hAnsi="仿宋" w:eastAsia="仿宋_GB2312"/>
          <w:sz w:val="24"/>
          <w:highlight w:val="none"/>
        </w:rPr>
        <w:t>36</w:t>
      </w:r>
      <w:r>
        <w:rPr>
          <w:rFonts w:hint="eastAsia" w:ascii="仿宋_GB2312" w:hAnsi="仿宋" w:eastAsia="仿宋_GB2312"/>
          <w:sz w:val="24"/>
          <w:highlight w:val="none"/>
        </w:rPr>
        <w:t>学时，</w:t>
      </w:r>
      <w:r>
        <w:rPr>
          <w:rFonts w:ascii="仿宋_GB2312" w:hAnsi="仿宋" w:eastAsia="仿宋_GB2312"/>
          <w:sz w:val="24"/>
          <w:highlight w:val="none"/>
        </w:rPr>
        <w:t>2</w:t>
      </w:r>
      <w:r>
        <w:rPr>
          <w:rFonts w:hint="eastAsia" w:ascii="仿宋_GB2312" w:hAnsi="仿宋" w:eastAsia="仿宋_GB2312"/>
          <w:sz w:val="24"/>
          <w:highlight w:val="none"/>
        </w:rPr>
        <w:t>学分，考查课。</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课程目标：MCD作为基于UG NX平台的机电产品计算机辅助设计工具，本课程按项目组织整合课程内容;以案例教学为途径，将产品设计与计算机绘图有机地结合在一起，对机电一体化产品中的自动化相关行为的概念进行3D建模与仿真，实现创新性设计。</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主要内容：</w:t>
      </w:r>
    </w:p>
    <w:p>
      <w:pPr>
        <w:spacing w:line="360" w:lineRule="auto"/>
        <w:ind w:firstLine="480" w:firstLineChars="200"/>
        <w:jc w:val="both"/>
        <w:rPr>
          <w:rFonts w:hint="eastAsia" w:ascii="仿宋_GB2312" w:hAnsi="仿宋" w:eastAsia="仿宋_GB2312"/>
          <w:sz w:val="24"/>
          <w:highlight w:val="none"/>
        </w:rPr>
      </w:pPr>
      <w:r>
        <w:rPr>
          <w:rFonts w:hint="eastAsia" w:ascii="仿宋" w:hAnsi="仿宋" w:eastAsia="仿宋"/>
          <w:color w:val="000000"/>
          <w:sz w:val="24"/>
          <w:highlight w:val="none"/>
        </w:rPr>
        <w:t>①</w:t>
      </w:r>
      <w:r>
        <w:rPr>
          <w:rFonts w:hint="eastAsia" w:ascii="仿宋_GB2312" w:hAnsi="仿宋" w:eastAsia="仿宋_GB2312"/>
          <w:sz w:val="24"/>
          <w:highlight w:val="none"/>
        </w:rPr>
        <w:t>机电一体化设计平台的认识与实践，按照由简单到复杂、由单一到综合的规律学习机电概念设计的基本机电对象、运动副与约束、传感器和执行器、仿真序列、信号适配器的定义和相关参数的设置方法。</w:t>
      </w:r>
    </w:p>
    <w:p>
      <w:pPr>
        <w:spacing w:line="360" w:lineRule="auto"/>
        <w:ind w:firstLine="480" w:firstLineChars="200"/>
        <w:jc w:val="both"/>
        <w:rPr>
          <w:rFonts w:hint="eastAsia" w:ascii="仿宋_GB2312" w:hAnsi="仿宋" w:eastAsia="仿宋_GB2312"/>
          <w:sz w:val="24"/>
          <w:highlight w:val="none"/>
        </w:rPr>
      </w:pPr>
      <w:r>
        <w:rPr>
          <w:rFonts w:hint="eastAsia" w:ascii="仿宋" w:hAnsi="仿宋" w:eastAsia="仿宋"/>
          <w:color w:val="000000"/>
          <w:sz w:val="24"/>
          <w:highlight w:val="none"/>
        </w:rPr>
        <w:t>②</w:t>
      </w:r>
      <w:r>
        <w:rPr>
          <w:rFonts w:hint="eastAsia" w:ascii="仿宋_GB2312" w:hAnsi="仿宋" w:eastAsia="仿宋_GB2312"/>
          <w:sz w:val="24"/>
          <w:highlight w:val="none"/>
        </w:rPr>
        <w:t>利用案例将机电概念设计工作过程中的以上每个环节内容与学习过程结合，提升机电概念设计实践能力。</w:t>
      </w:r>
    </w:p>
    <w:p>
      <w:pPr>
        <w:spacing w:line="360" w:lineRule="auto"/>
        <w:ind w:firstLine="480" w:firstLineChars="200"/>
        <w:jc w:val="both"/>
        <w:rPr>
          <w:rFonts w:hint="eastAsia" w:ascii="仿宋_GB2312" w:hAnsi="仿宋" w:eastAsia="仿宋_GB2312"/>
          <w:sz w:val="24"/>
          <w:highlight w:val="none"/>
        </w:rPr>
      </w:pPr>
      <w:r>
        <w:rPr>
          <w:rFonts w:hint="eastAsia" w:ascii="仿宋_GB2312" w:hAnsi="仿宋" w:eastAsia="仿宋_GB2312"/>
          <w:sz w:val="24"/>
          <w:highlight w:val="none"/>
        </w:rPr>
        <w:t>教学要求：能掌握操作机电一体化设计平台，能定义刚体、对象源等物理特性，能定义铰链副、滑动副等运动副的物理特性，能用约束、耦合副定制机构运动，能借助平台进行概念仿真。</w:t>
      </w:r>
    </w:p>
    <w:p>
      <w:pPr>
        <w:spacing w:line="360" w:lineRule="auto"/>
        <w:ind w:firstLine="480" w:firstLineChars="200"/>
        <w:jc w:val="both"/>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4</w:t>
      </w:r>
      <w:r>
        <w:rPr>
          <w:rFonts w:hint="eastAsia" w:ascii="仿宋_GB2312" w:hAnsi="仿宋" w:eastAsia="仿宋_GB2312"/>
          <w:sz w:val="24"/>
          <w:highlight w:val="none"/>
        </w:rPr>
        <w:t>）</w:t>
      </w:r>
      <w:r>
        <w:rPr>
          <w:rFonts w:ascii="仿宋_GB2312" w:hAnsi="仿宋" w:eastAsia="仿宋_GB2312"/>
          <w:sz w:val="24"/>
          <w:highlight w:val="none"/>
        </w:rPr>
        <w:t>3</w:t>
      </w:r>
      <w:r>
        <w:rPr>
          <w:rFonts w:hint="eastAsia" w:ascii="仿宋_GB2312" w:hAnsi="仿宋" w:eastAsia="仿宋_GB2312"/>
          <w:sz w:val="24"/>
          <w:highlight w:val="none"/>
        </w:rPr>
        <w:t>D打印（</w:t>
      </w:r>
      <w:r>
        <w:rPr>
          <w:rFonts w:ascii="仿宋_GB2312" w:hAnsi="仿宋" w:eastAsia="仿宋_GB2312"/>
          <w:sz w:val="24"/>
          <w:highlight w:val="none"/>
        </w:rPr>
        <w:t>011109</w:t>
      </w:r>
      <w:r>
        <w:rPr>
          <w:rFonts w:hint="eastAsia" w:ascii="仿宋_GB2312" w:hAnsi="仿宋" w:eastAsia="仿宋_GB2312"/>
          <w:sz w:val="24"/>
          <w:highlight w:val="none"/>
        </w:rPr>
        <w:t>）：</w:t>
      </w:r>
      <w:r>
        <w:rPr>
          <w:rFonts w:ascii="仿宋_GB2312" w:hAnsi="仿宋" w:eastAsia="仿宋_GB2312"/>
          <w:sz w:val="24"/>
          <w:highlight w:val="none"/>
        </w:rPr>
        <w:t>36</w:t>
      </w:r>
      <w:r>
        <w:rPr>
          <w:rFonts w:hint="eastAsia" w:ascii="仿宋_GB2312" w:hAnsi="仿宋" w:eastAsia="仿宋_GB2312"/>
          <w:sz w:val="24"/>
          <w:highlight w:val="none"/>
        </w:rPr>
        <w:t>学时，</w:t>
      </w:r>
      <w:r>
        <w:rPr>
          <w:rFonts w:ascii="仿宋_GB2312" w:hAnsi="仿宋" w:eastAsia="仿宋_GB2312"/>
          <w:sz w:val="24"/>
          <w:highlight w:val="none"/>
        </w:rPr>
        <w:t>2</w:t>
      </w:r>
      <w:r>
        <w:rPr>
          <w:rFonts w:hint="eastAsia" w:ascii="仿宋_GB2312" w:hAnsi="仿宋" w:eastAsia="仿宋_GB2312"/>
          <w:sz w:val="24"/>
          <w:highlight w:val="none"/>
        </w:rPr>
        <w:t>学分，考查课。</w:t>
      </w:r>
    </w:p>
    <w:p>
      <w:pPr>
        <w:spacing w:line="360" w:lineRule="auto"/>
        <w:ind w:firstLine="420"/>
        <w:jc w:val="both"/>
        <w:rPr>
          <w:rFonts w:hint="eastAsia" w:ascii="仿宋_GB2312" w:hAnsi="仿宋" w:eastAsia="仿宋_GB2312"/>
          <w:sz w:val="24"/>
          <w:highlight w:val="none"/>
        </w:rPr>
      </w:pPr>
      <w:r>
        <w:rPr>
          <w:rFonts w:hint="eastAsia" w:ascii="仿宋_GB2312" w:hAnsi="仿宋" w:eastAsia="仿宋_GB2312"/>
          <w:sz w:val="24"/>
          <w:highlight w:val="none"/>
        </w:rPr>
        <w:t xml:space="preserve">课程目标：能够分析产品结构及绘制产品相关零件图;能基于产品特征对结构部件进行建模。能够对E3打印机进行操作。 </w:t>
      </w:r>
    </w:p>
    <w:p>
      <w:pPr>
        <w:spacing w:line="360" w:lineRule="auto"/>
        <w:ind w:firstLine="420"/>
        <w:jc w:val="both"/>
        <w:rPr>
          <w:rFonts w:hint="eastAsia" w:ascii="仿宋_GB2312" w:hAnsi="仿宋" w:eastAsia="仿宋_GB2312"/>
          <w:sz w:val="24"/>
          <w:highlight w:val="none"/>
        </w:rPr>
      </w:pPr>
      <w:r>
        <w:rPr>
          <w:rFonts w:hint="eastAsia" w:ascii="仿宋_GB2312" w:hAnsi="仿宋" w:eastAsia="仿宋_GB2312"/>
          <w:sz w:val="24"/>
          <w:highlight w:val="none"/>
        </w:rPr>
        <w:t>主要内容：FDM原理、打印材料；CAD 软件简介，草图绘制、拉伸、放样、扫描等特征建立，曲面与实体混合建模；打印数据处理、打印机进退料、调平、打印头堵料处理等操作。</w:t>
      </w:r>
    </w:p>
    <w:p>
      <w:pPr>
        <w:spacing w:line="360" w:lineRule="auto"/>
        <w:ind w:firstLine="420"/>
        <w:jc w:val="both"/>
        <w:rPr>
          <w:rFonts w:hint="eastAsia" w:ascii="仿宋_GB2312" w:hAnsi="仿宋" w:eastAsia="仿宋_GB2312"/>
          <w:sz w:val="24"/>
          <w:highlight w:val="none"/>
        </w:rPr>
      </w:pPr>
      <w:r>
        <w:rPr>
          <w:rFonts w:hint="eastAsia" w:ascii="仿宋_GB2312" w:hAnsi="仿宋" w:eastAsia="仿宋_GB2312"/>
          <w:sz w:val="24"/>
          <w:highlight w:val="none"/>
        </w:rPr>
        <w:t>教学要求：利用视听媒体，将抽象的教学内容，采用图片、录像、动画等方式形象的演示出来。通过形式多样丰富多彩的设计竞赛活动，提高学生对本课程的学习兴趣，强化学生加强课内外上机练习，掌握基本操作技能。通过多种教学方法和教学手段的灵活运用，将抽象的问题具体化、形象化，将理论分析与应用相结合，以解决实际项目问题为学习目标。</w:t>
      </w:r>
    </w:p>
    <w:p>
      <w:pPr>
        <w:spacing w:line="360" w:lineRule="auto"/>
        <w:ind w:firstLine="420"/>
        <w:jc w:val="both"/>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lang w:val="en-US" w:eastAsia="zh-CN"/>
        </w:rPr>
        <w:t>3.实践性教学环节</w:t>
      </w:r>
    </w:p>
    <w:p>
      <w:pPr>
        <w:spacing w:line="360" w:lineRule="auto"/>
        <w:ind w:firstLine="420"/>
        <w:jc w:val="both"/>
        <w:rPr>
          <w:rFonts w:hint="eastAsia" w:ascii="仿宋_GB2312" w:hAnsi="仿宋" w:eastAsia="仿宋_GB2312"/>
          <w:sz w:val="24"/>
          <w:highlight w:val="none"/>
        </w:rPr>
      </w:pPr>
      <w:r>
        <w:rPr>
          <w:rFonts w:hint="eastAsia" w:ascii="仿宋_GB2312" w:hAnsi="仿宋" w:eastAsia="仿宋_GB2312"/>
          <w:sz w:val="24"/>
          <w:highlight w:val="none"/>
        </w:rPr>
        <w:t>实践性教学环节主要包括实验、实训、实习、毕业设计、社会实践等。实验实训在校内实验实训室、校外实训基地等开展完成；社会实践、跟岗实习、顶岗实习由学校组织在装备制造类企业开展完成。实训实习主要包括钳工实训、电工实训、机械加工实训、机电控制实训、机电设备装调与维修实训、机电一体化综合实训、跟岗实习、顶岗实习等。应严格执行《职业学校学生实习管理规定》和《高等职业学校机电一体化技术专业顶岗实习标准》。</w:t>
      </w:r>
    </w:p>
    <w:p>
      <w:pPr>
        <w:spacing w:line="360" w:lineRule="auto"/>
        <w:ind w:firstLine="420"/>
        <w:jc w:val="both"/>
        <w:rPr>
          <w:rFonts w:hint="eastAsia" w:ascii="仿宋_GB2312" w:hAnsi="仿宋" w:eastAsia="仿宋_GB2312"/>
          <w:sz w:val="24"/>
          <w:highlight w:val="none"/>
        </w:rPr>
      </w:pPr>
    </w:p>
    <w:p>
      <w:pPr>
        <w:spacing w:line="360" w:lineRule="auto"/>
        <w:ind w:firstLine="420"/>
        <w:jc w:val="both"/>
        <w:rPr>
          <w:rFonts w:hint="eastAsia" w:ascii="仿宋_GB2312" w:hAnsi="仿宋" w:eastAsia="仿宋_GB2312"/>
          <w:sz w:val="24"/>
          <w:highlight w:val="none"/>
        </w:rPr>
        <w:sectPr>
          <w:footerReference r:id="rId5" w:type="default"/>
          <w:pgSz w:w="11906" w:h="16839"/>
          <w:pgMar w:top="1431" w:right="1636" w:bottom="1157" w:left="1687" w:header="0" w:footer="994"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pacing w:val="8"/>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spacing w:val="8"/>
          <w:sz w:val="23"/>
          <w:szCs w:val="23"/>
          <w:highlight w:val="none"/>
          <w:lang w:val="en-US" w:eastAsia="zh-CN"/>
          <w14:textOutline w14:w="4358" w14:cap="sq" w14:cmpd="sng">
            <w14:solidFill>
              <w14:srgbClr w14:val="000000"/>
            </w14:solidFill>
            <w14:prstDash w14:val="solid"/>
            <w14:bevel/>
          </w14:textOutline>
        </w:rPr>
        <w:t>七、</w:t>
      </w:r>
      <w:r>
        <w:rPr>
          <w:rFonts w:ascii="仿宋" w:hAnsi="仿宋" w:eastAsia="仿宋" w:cs="仿宋"/>
          <w:spacing w:val="8"/>
          <w:sz w:val="23"/>
          <w:szCs w:val="23"/>
          <w:highlight w:val="none"/>
          <w14:textOutline w14:w="4358" w14:cap="sq" w14:cmpd="sng">
            <w14:solidFill>
              <w14:srgbClr w14:val="000000"/>
            </w14:solidFill>
            <w14:prstDash w14:val="solid"/>
            <w14:bevel/>
          </w14:textOutline>
        </w:rPr>
        <w:t>教学进程总体安排</w:t>
      </w:r>
    </w:p>
    <w:tbl>
      <w:tblPr>
        <w:tblStyle w:val="4"/>
        <w:tblW w:w="14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0"/>
        <w:gridCol w:w="430"/>
        <w:gridCol w:w="377"/>
        <w:gridCol w:w="696"/>
        <w:gridCol w:w="1734"/>
        <w:gridCol w:w="781"/>
        <w:gridCol w:w="500"/>
        <w:gridCol w:w="900"/>
        <w:gridCol w:w="539"/>
        <w:gridCol w:w="500"/>
        <w:gridCol w:w="539"/>
        <w:gridCol w:w="500"/>
        <w:gridCol w:w="940"/>
        <w:gridCol w:w="1138"/>
        <w:gridCol w:w="860"/>
        <w:gridCol w:w="860"/>
        <w:gridCol w:w="860"/>
        <w:gridCol w:w="680"/>
        <w:gridCol w:w="53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860" w:type="dxa"/>
            <w:gridSpan w:val="2"/>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w:t>
            </w:r>
            <w:r>
              <w:rPr>
                <w:rFonts w:hint="eastAsia" w:ascii="宋体" w:hAnsi="宋体" w:eastAsia="宋体" w:cs="宋体"/>
                <w:b/>
                <w:bCs/>
                <w:i w:val="0"/>
                <w:iCs w:val="0"/>
                <w:snapToGrid w:val="0"/>
                <w:color w:val="000000"/>
                <w:kern w:val="0"/>
                <w:sz w:val="16"/>
                <w:szCs w:val="16"/>
                <w:highlight w:val="none"/>
                <w:u w:val="none"/>
                <w:lang w:val="en-US" w:eastAsia="zh-CN" w:bidi="ar"/>
              </w:rPr>
              <w:br w:type="textWrapping"/>
            </w:r>
            <w:r>
              <w:rPr>
                <w:rFonts w:hint="eastAsia" w:ascii="宋体" w:hAnsi="宋体" w:eastAsia="宋体" w:cs="宋体"/>
                <w:b/>
                <w:bCs/>
                <w:i w:val="0"/>
                <w:iCs w:val="0"/>
                <w:snapToGrid w:val="0"/>
                <w:color w:val="000000"/>
                <w:kern w:val="0"/>
                <w:sz w:val="16"/>
                <w:szCs w:val="16"/>
                <w:highlight w:val="none"/>
                <w:u w:val="none"/>
                <w:lang w:val="en-US" w:eastAsia="zh-CN" w:bidi="ar"/>
              </w:rPr>
              <w:t>类别</w:t>
            </w:r>
          </w:p>
        </w:tc>
        <w:tc>
          <w:tcPr>
            <w:tcW w:w="377"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序号</w:t>
            </w:r>
          </w:p>
        </w:tc>
        <w:tc>
          <w:tcPr>
            <w:tcW w:w="696"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课程代码</w:t>
            </w:r>
          </w:p>
        </w:tc>
        <w:tc>
          <w:tcPr>
            <w:tcW w:w="1734"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课程名称</w:t>
            </w:r>
          </w:p>
        </w:tc>
        <w:tc>
          <w:tcPr>
            <w:tcW w:w="0" w:type="auto"/>
            <w:gridSpan w:val="2"/>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课程性质</w:t>
            </w:r>
          </w:p>
        </w:tc>
        <w:tc>
          <w:tcPr>
            <w:tcW w:w="900"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学分</w:t>
            </w:r>
          </w:p>
        </w:tc>
        <w:tc>
          <w:tcPr>
            <w:tcW w:w="1578" w:type="dxa"/>
            <w:gridSpan w:val="3"/>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教学课时</w:t>
            </w:r>
          </w:p>
        </w:tc>
        <w:tc>
          <w:tcPr>
            <w:tcW w:w="500"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开设学期</w:t>
            </w:r>
          </w:p>
        </w:tc>
        <w:tc>
          <w:tcPr>
            <w:tcW w:w="5338" w:type="dxa"/>
            <w:gridSpan w:val="6"/>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教学进程(学期、教学活动周数</w:t>
            </w:r>
            <w:r>
              <w:rPr>
                <w:rFonts w:hint="eastAsia" w:ascii="宋体" w:hAnsi="宋体" w:eastAsia="宋体" w:cs="宋体"/>
                <w:b/>
                <w:bCs/>
                <w:i w:val="0"/>
                <w:iCs w:val="0"/>
                <w:snapToGrid w:val="0"/>
                <w:color w:val="000000"/>
                <w:kern w:val="0"/>
                <w:sz w:val="16"/>
                <w:szCs w:val="16"/>
                <w:highlight w:val="none"/>
                <w:u w:val="none"/>
                <w:lang w:val="en-US" w:eastAsia="zh-CN" w:bidi="ar"/>
              </w:rPr>
              <w:br w:type="textWrapping"/>
            </w:r>
            <w:r>
              <w:rPr>
                <w:rFonts w:hint="eastAsia" w:ascii="宋体" w:hAnsi="宋体" w:eastAsia="宋体" w:cs="宋体"/>
                <w:b/>
                <w:bCs/>
                <w:i w:val="0"/>
                <w:iCs w:val="0"/>
                <w:snapToGrid w:val="0"/>
                <w:color w:val="000000"/>
                <w:kern w:val="0"/>
                <w:sz w:val="16"/>
                <w:szCs w:val="16"/>
                <w:highlight w:val="none"/>
                <w:u w:val="none"/>
                <w:lang w:val="en-US" w:eastAsia="zh-CN" w:bidi="ar"/>
              </w:rPr>
              <w:t>课堂教学周数、平均周学时）</w:t>
            </w:r>
          </w:p>
        </w:tc>
        <w:tc>
          <w:tcPr>
            <w:tcW w:w="536"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w:t>
            </w:r>
            <w:r>
              <w:rPr>
                <w:rFonts w:hint="eastAsia" w:ascii="宋体" w:hAnsi="宋体" w:eastAsia="宋体" w:cs="宋体"/>
                <w:b/>
                <w:bCs/>
                <w:i w:val="0"/>
                <w:iCs w:val="0"/>
                <w:snapToGrid w:val="0"/>
                <w:color w:val="000000"/>
                <w:kern w:val="0"/>
                <w:sz w:val="16"/>
                <w:szCs w:val="16"/>
                <w:highlight w:val="none"/>
                <w:u w:val="none"/>
                <w:lang w:val="en-US" w:eastAsia="zh-CN" w:bidi="ar"/>
              </w:rPr>
              <w:br w:type="textWrapping"/>
            </w:r>
            <w:r>
              <w:rPr>
                <w:rFonts w:hint="eastAsia" w:ascii="宋体" w:hAnsi="宋体" w:eastAsia="宋体" w:cs="宋体"/>
                <w:b/>
                <w:bCs/>
                <w:i w:val="0"/>
                <w:iCs w:val="0"/>
                <w:snapToGrid w:val="0"/>
                <w:color w:val="000000"/>
                <w:kern w:val="0"/>
                <w:sz w:val="16"/>
                <w:szCs w:val="16"/>
                <w:highlight w:val="none"/>
                <w:u w:val="none"/>
                <w:lang w:val="en-US" w:eastAsia="zh-CN" w:bidi="ar"/>
              </w:rPr>
              <w:t>考核</w:t>
            </w:r>
          </w:p>
        </w:tc>
        <w:tc>
          <w:tcPr>
            <w:tcW w:w="720"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dxa"/>
            <w:gridSpan w:val="2"/>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377"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69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1734"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81"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课程</w:t>
            </w:r>
            <w:r>
              <w:rPr>
                <w:rFonts w:hint="eastAsia" w:ascii="宋体" w:hAnsi="宋体" w:eastAsia="宋体" w:cs="宋体"/>
                <w:b/>
                <w:bCs/>
                <w:i w:val="0"/>
                <w:iCs w:val="0"/>
                <w:snapToGrid w:val="0"/>
                <w:color w:val="000000"/>
                <w:kern w:val="0"/>
                <w:sz w:val="16"/>
                <w:szCs w:val="16"/>
                <w:highlight w:val="none"/>
                <w:u w:val="none"/>
                <w:lang w:val="en-US" w:eastAsia="zh-CN" w:bidi="ar"/>
              </w:rPr>
              <w:br w:type="textWrapping"/>
            </w:r>
            <w:r>
              <w:rPr>
                <w:rFonts w:hint="eastAsia" w:ascii="宋体" w:hAnsi="宋体" w:eastAsia="宋体" w:cs="宋体"/>
                <w:b/>
                <w:bCs/>
                <w:i w:val="0"/>
                <w:iCs w:val="0"/>
                <w:snapToGrid w:val="0"/>
                <w:color w:val="000000"/>
                <w:kern w:val="0"/>
                <w:sz w:val="16"/>
                <w:szCs w:val="16"/>
                <w:highlight w:val="none"/>
                <w:u w:val="none"/>
                <w:lang w:val="en-US" w:eastAsia="zh-CN" w:bidi="ar"/>
              </w:rPr>
              <w:t>类型(A/B/C)</w:t>
            </w:r>
          </w:p>
        </w:tc>
        <w:tc>
          <w:tcPr>
            <w:tcW w:w="500"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是否理实一体</w:t>
            </w:r>
          </w:p>
        </w:tc>
        <w:tc>
          <w:tcPr>
            <w:tcW w:w="9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39"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总计</w:t>
            </w:r>
          </w:p>
        </w:tc>
        <w:tc>
          <w:tcPr>
            <w:tcW w:w="500"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理论</w:t>
            </w:r>
          </w:p>
        </w:tc>
        <w:tc>
          <w:tcPr>
            <w:tcW w:w="539" w:type="dxa"/>
            <w:vMerge w:val="restart"/>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实践</w:t>
            </w: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940"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1学期</w:t>
            </w:r>
          </w:p>
        </w:tc>
        <w:tc>
          <w:tcPr>
            <w:tcW w:w="1138"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2学期</w:t>
            </w:r>
          </w:p>
        </w:tc>
        <w:tc>
          <w:tcPr>
            <w:tcW w:w="860"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3学期</w:t>
            </w:r>
          </w:p>
        </w:tc>
        <w:tc>
          <w:tcPr>
            <w:tcW w:w="860"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4学期</w:t>
            </w:r>
          </w:p>
        </w:tc>
        <w:tc>
          <w:tcPr>
            <w:tcW w:w="860"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5学期</w:t>
            </w:r>
          </w:p>
        </w:tc>
        <w:tc>
          <w:tcPr>
            <w:tcW w:w="680" w:type="dxa"/>
            <w:shd w:val="clear" w:color="auto" w:fill="D9E1F2"/>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6学期</w:t>
            </w:r>
          </w:p>
        </w:tc>
        <w:tc>
          <w:tcPr>
            <w:tcW w:w="53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2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dxa"/>
            <w:gridSpan w:val="2"/>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377"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69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1734"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81"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9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39"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39"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21</w:t>
            </w:r>
          </w:p>
        </w:tc>
        <w:tc>
          <w:tcPr>
            <w:tcW w:w="53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2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60" w:type="dxa"/>
            <w:gridSpan w:val="2"/>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377"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69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1734"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81"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9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39"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39"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50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15</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15</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18</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18</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12</w:t>
            </w:r>
          </w:p>
        </w:tc>
        <w:tc>
          <w:tcPr>
            <w:tcW w:w="0" w:type="auto"/>
            <w:shd w:val="clear" w:color="auto" w:fill="D9E1F2"/>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0</w:t>
            </w:r>
          </w:p>
        </w:tc>
        <w:tc>
          <w:tcPr>
            <w:tcW w:w="536"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c>
          <w:tcPr>
            <w:tcW w:w="720" w:type="dxa"/>
            <w:vMerge w:val="continue"/>
            <w:shd w:val="clear" w:color="auto" w:fill="D9E1F2"/>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restart"/>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公共基础课</w:t>
            </w:r>
          </w:p>
        </w:tc>
        <w:tc>
          <w:tcPr>
            <w:tcW w:w="430" w:type="dxa"/>
            <w:vMerge w:val="restart"/>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公共必修课</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08301</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军训</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07104 </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体育A</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C </w:t>
            </w:r>
          </w:p>
        </w:tc>
        <w:tc>
          <w:tcPr>
            <w:tcW w:w="500" w:type="dxa"/>
            <w:shd w:val="clear" w:color="auto" w:fill="auto"/>
            <w:vAlign w:val="center"/>
          </w:tcPr>
          <w:p>
            <w:pPr>
              <w:jc w:val="both"/>
              <w:rPr>
                <w:rFonts w:hint="eastAsia" w:ascii="宋体" w:hAnsi="宋体" w:eastAsia="宋体" w:cs="宋体"/>
                <w:i w:val="0"/>
                <w:iCs w:val="0"/>
                <w:color w:val="FF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2.40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08110</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大学生心理健康教育</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2.40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08101</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思想道德与法治</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46</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3.60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07105</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安全教育</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1.20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07103</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大学英语A</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4.80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07103</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大学英语B</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A </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2.40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8</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07102</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高等数学A</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4.80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9</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08105</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铸牢中华民族共同体意识</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1.20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07104 </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体育B</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2.40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11</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08102</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毛泽东思想和中国特色社会主义理论体系概论</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62</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4.80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12</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07109</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劳动教育</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500" w:type="dxa"/>
            <w:shd w:val="clear" w:color="auto" w:fill="auto"/>
            <w:vAlign w:val="center"/>
          </w:tcPr>
          <w:p>
            <w:pPr>
              <w:jc w:val="both"/>
              <w:rPr>
                <w:rFonts w:hint="eastAsia" w:ascii="宋体" w:hAnsi="宋体" w:eastAsia="宋体" w:cs="宋体"/>
                <w:i w:val="0"/>
                <w:iCs w:val="0"/>
                <w:color w:val="FF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1.20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13</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08106</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军事理论</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08107</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大学生职业生涯规划</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14</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1.00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15</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07106</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FF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信息技术</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jc w:val="both"/>
              <w:rPr>
                <w:rFonts w:hint="eastAsia" w:ascii="宋体" w:hAnsi="宋体" w:eastAsia="宋体" w:cs="宋体"/>
                <w:i w:val="0"/>
                <w:iCs w:val="0"/>
                <w:color w:val="FF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16</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07104 </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专项体育（C）</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500" w:type="dxa"/>
            <w:shd w:val="clear" w:color="auto" w:fill="auto"/>
            <w:vAlign w:val="center"/>
          </w:tcPr>
          <w:p>
            <w:pPr>
              <w:jc w:val="both"/>
              <w:rPr>
                <w:rFonts w:hint="eastAsia" w:ascii="宋体" w:hAnsi="宋体" w:eastAsia="宋体" w:cs="宋体"/>
                <w:i w:val="0"/>
                <w:iCs w:val="0"/>
                <w:color w:val="FF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17</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07101</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大学语文</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72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08103</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形势与政策</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500" w:type="dxa"/>
            <w:shd w:val="clear" w:color="auto" w:fill="auto"/>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1-5</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088" w:type="dxa"/>
            <w:gridSpan w:val="5"/>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小计</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44 </w:t>
            </w:r>
          </w:p>
        </w:tc>
        <w:tc>
          <w:tcPr>
            <w:tcW w:w="539" w:type="dxa"/>
            <w:shd w:val="clear" w:color="auto" w:fill="E2EFDA"/>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802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520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282 </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14.40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16.80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9.00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restart"/>
            <w:shd w:val="clear" w:color="auto" w:fill="auto"/>
            <w:textDirection w:val="tbRlV"/>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公共选修课</w:t>
            </w: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公共选修课1</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公共选修课2</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公共选修课3</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公共选修课4</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088" w:type="dxa"/>
            <w:gridSpan w:val="5"/>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小计</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8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144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144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30" w:type="dxa"/>
            <w:vMerge w:val="continue"/>
            <w:shd w:val="clear" w:color="auto" w:fill="auto"/>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518"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公共基础课累计、占总学时比例</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52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946</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664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282</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14.40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16.80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9.00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restart"/>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专业（技能）课</w:t>
            </w:r>
          </w:p>
        </w:tc>
        <w:tc>
          <w:tcPr>
            <w:tcW w:w="0" w:type="auto"/>
            <w:vMerge w:val="restart"/>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专业必修课</w:t>
            </w: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091001</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识图与绘图</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7.20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091002</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电工电子技术</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A</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7.20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091003</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互换性与技术测量 </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A </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3.60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091004</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机械基础</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A </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3.60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091005</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液压技术</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B </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3.60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091006</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金工实习</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120</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120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011086</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电气与PLC控制技术</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8</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011087</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运动控制技术（变频器相关内容）</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9</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011088</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电机与拖动(电力拖动内容）</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011027</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自动生产线安装与调试</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54</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11</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011089</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工业机器人编程与调试</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12</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011090</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机电设备故障诊断与维修（机器人维修方面的内容）</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72</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13</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011018</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毕业设计</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108</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12</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96</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5</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9.00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37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14</w:t>
            </w:r>
          </w:p>
        </w:tc>
        <w:tc>
          <w:tcPr>
            <w:tcW w:w="69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011019</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顶岗实习</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9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26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780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780</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6w</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20w</w:t>
            </w: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gridSpan w:val="5"/>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小计</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87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1926</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564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1362</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14.40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10.80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16.00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15.00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t>
            </w:r>
          </w:p>
        </w:tc>
        <w:tc>
          <w:tcPr>
            <w:tcW w:w="696"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011078</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3D打印</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B</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t>
            </w:r>
          </w:p>
        </w:tc>
        <w:tc>
          <w:tcPr>
            <w:tcW w:w="696"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011046</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单片机</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B </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b/>
                <w:bCs/>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restart"/>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专业选修课</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w:t>
            </w:r>
          </w:p>
        </w:tc>
        <w:tc>
          <w:tcPr>
            <w:tcW w:w="696"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011083</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机电概念设计（MCD）</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B </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696"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011050</w:t>
            </w:r>
          </w:p>
        </w:tc>
        <w:tc>
          <w:tcPr>
            <w:tcW w:w="1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C语言程序设计</w:t>
            </w:r>
          </w:p>
        </w:tc>
        <w:tc>
          <w:tcPr>
            <w:tcW w:w="781"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B </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36</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3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18</w:t>
            </w:r>
          </w:p>
        </w:tc>
        <w:tc>
          <w:tcPr>
            <w:tcW w:w="50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4</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 xml:space="preserve">2.00 </w:t>
            </w: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E2EFDA"/>
            <w:noWrap/>
            <w:vAlign w:val="center"/>
          </w:tcPr>
          <w:p>
            <w:pPr>
              <w:jc w:val="both"/>
              <w:rPr>
                <w:rFonts w:hint="eastAsia" w:ascii="宋体" w:hAnsi="宋体" w:eastAsia="宋体" w:cs="宋体"/>
                <w:i w:val="0"/>
                <w:iCs w:val="0"/>
                <w:color w:val="000000"/>
                <w:sz w:val="16"/>
                <w:szCs w:val="16"/>
                <w:highlight w:val="none"/>
                <w:u w:val="none"/>
              </w:rPr>
            </w:pPr>
          </w:p>
        </w:tc>
        <w:tc>
          <w:tcPr>
            <w:tcW w:w="53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考查</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0" w:type="auto"/>
            <w:gridSpan w:val="5"/>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小计</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8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144</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36</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36</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vMerge w:val="continue"/>
            <w:shd w:val="clear" w:color="auto" w:fill="auto"/>
            <w:noWrap/>
            <w:textDirection w:val="tbRlV"/>
            <w:vAlign w:val="center"/>
          </w:tcPr>
          <w:p>
            <w:pPr>
              <w:jc w:val="both"/>
              <w:rPr>
                <w:rFonts w:hint="eastAsia" w:ascii="宋体" w:hAnsi="宋体" w:eastAsia="宋体" w:cs="宋体"/>
                <w:i w:val="0"/>
                <w:iCs w:val="0"/>
                <w:color w:val="000000"/>
                <w:sz w:val="16"/>
                <w:szCs w:val="16"/>
                <w:highlight w:val="none"/>
                <w:u w:val="none"/>
              </w:rPr>
            </w:pPr>
          </w:p>
        </w:tc>
        <w:tc>
          <w:tcPr>
            <w:tcW w:w="4518"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专业（技能）课累计、占总学时比例</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95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2070</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600</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1398</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0</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14.40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10.80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20.00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15.00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gridSpan w:val="2"/>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7926" w:type="dxa"/>
            <w:gridSpan w:val="1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考试</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2W</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7926" w:type="dxa"/>
            <w:gridSpan w:val="1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毕业鉴定</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snapToGrid w:val="0"/>
                <w:color w:val="000000"/>
                <w:kern w:val="0"/>
                <w:sz w:val="16"/>
                <w:szCs w:val="16"/>
                <w:highlight w:val="none"/>
                <w:u w:val="none"/>
                <w:lang w:val="en-US" w:eastAsia="zh-CN" w:bidi="ar"/>
              </w:rPr>
              <w:t>1W</w:t>
            </w: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7926" w:type="dxa"/>
            <w:gridSpan w:val="12"/>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平均周学时</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28.80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27.60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19.00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24.00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15.00 </w:t>
            </w:r>
          </w:p>
        </w:tc>
        <w:tc>
          <w:tcPr>
            <w:tcW w:w="0" w:type="auto"/>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0.00 </w:t>
            </w: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c>
          <w:tcPr>
            <w:tcW w:w="0" w:type="auto"/>
            <w:shd w:val="clear" w:color="auto" w:fill="auto"/>
            <w:noWrap/>
            <w:vAlign w:val="center"/>
          </w:tcPr>
          <w:p>
            <w:pPr>
              <w:jc w:val="both"/>
              <w:rPr>
                <w:rFonts w:hint="eastAsia" w:ascii="宋体" w:hAnsi="宋体" w:eastAsia="宋体" w:cs="宋体"/>
                <w:b/>
                <w:bCs/>
                <w:i w:val="0"/>
                <w:iCs w:val="0"/>
                <w:color w:val="000000"/>
                <w:sz w:val="16"/>
                <w:szCs w:val="16"/>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948" w:type="dxa"/>
            <w:gridSpan w:val="7"/>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学分总计、学时总计</w:t>
            </w:r>
          </w:p>
        </w:tc>
        <w:tc>
          <w:tcPr>
            <w:tcW w:w="0" w:type="auto"/>
            <w:gridSpan w:val="5"/>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147.00 </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3016 </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948" w:type="dxa"/>
            <w:gridSpan w:val="7"/>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选修课程：学分总计、学时总计、占总学时比例</w:t>
            </w:r>
          </w:p>
        </w:tc>
        <w:tc>
          <w:tcPr>
            <w:tcW w:w="0" w:type="auto"/>
            <w:gridSpan w:val="5"/>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16.00 </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288 </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4948" w:type="dxa"/>
            <w:gridSpan w:val="7"/>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实践性教学：学时总计、占总学时比例</w:t>
            </w:r>
          </w:p>
        </w:tc>
        <w:tc>
          <w:tcPr>
            <w:tcW w:w="0" w:type="auto"/>
            <w:gridSpan w:val="5"/>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 xml:space="preserve">1680 </w:t>
            </w:r>
          </w:p>
        </w:tc>
        <w:tc>
          <w:tcPr>
            <w:tcW w:w="0" w:type="auto"/>
            <w:gridSpan w:val="4"/>
            <w:shd w:val="clear" w:color="auto" w:fill="E2EFDA"/>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snapToGrid w:val="0"/>
                <w:color w:val="000000"/>
                <w:kern w:val="0"/>
                <w:sz w:val="16"/>
                <w:szCs w:val="16"/>
                <w:highlight w:val="none"/>
                <w:u w:val="none"/>
                <w:lang w:val="en-US" w:eastAsia="zh-CN" w:bidi="ar"/>
              </w:rPr>
              <w:t>56%</w:t>
            </w:r>
          </w:p>
        </w:tc>
      </w:tr>
    </w:tbl>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注：1.课堂教学周=教学活动周数（不小于20周）-实践教学周数；</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2.平均周学时仅为校核各学期周学时均衡度，为自动生成，不必填写；</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3.W表示C类课程、军训训练、劳动安全教育、考试、毕业鉴定等的周数；</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4.√表示不计入周学时平均值，根据实际情况保证总学时，通常为讲座类课程；</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5.顶岗实习可在5,6学期分段安排，累计不少于6个月（26周）；</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6.绿色区域为自动生成区域，复制单元格或者选行复制实现公式复制；</w:t>
      </w:r>
    </w:p>
    <w:p>
      <w:pPr>
        <w:keepNext w:val="0"/>
        <w:keepLines w:val="0"/>
        <w:pageBreakBefore w:val="0"/>
        <w:widowControl/>
        <w:kinsoku w:val="0"/>
        <w:wordWrap/>
        <w:overflowPunct/>
        <w:topLinePunct w:val="0"/>
        <w:autoSpaceDE w:val="0"/>
        <w:autoSpaceDN w:val="0"/>
        <w:bidi w:val="0"/>
        <w:adjustRightInd w:val="0"/>
        <w:snapToGrid w:val="0"/>
        <w:spacing w:line="376" w:lineRule="auto"/>
        <w:ind w:right="0"/>
        <w:jc w:val="both"/>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7.选修课中明确各项工作和学分的转换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30" w:lineRule="auto"/>
        <w:ind w:right="0" w:rightChars="0"/>
        <w:jc w:val="both"/>
        <w:rPr>
          <w:rFonts w:hint="eastAsia" w:ascii="仿宋" w:hAnsi="仿宋" w:eastAsia="仿宋" w:cs="仿宋"/>
          <w:spacing w:val="4"/>
          <w:sz w:val="18"/>
          <w:szCs w:val="18"/>
          <w:highlight w:val="none"/>
          <w:shd w:val="clear" w:fill="FFF066"/>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30" w:lineRule="auto"/>
        <w:ind w:right="0" w:rightChars="0"/>
        <w:jc w:val="both"/>
        <w:rPr>
          <w:rFonts w:hint="eastAsia" w:ascii="仿宋" w:hAnsi="仿宋" w:eastAsia="仿宋" w:cs="仿宋"/>
          <w:spacing w:val="4"/>
          <w:sz w:val="18"/>
          <w:szCs w:val="18"/>
          <w:highlight w:val="none"/>
          <w:shd w:val="clear" w:fill="FFF066"/>
          <w:lang w:val="en-US" w:eastAsia="zh-CN"/>
        </w:rPr>
        <w:sectPr>
          <w:pgSz w:w="16839" w:h="11906" w:orient="landscape"/>
          <w:pgMar w:top="1134" w:right="1431" w:bottom="1134" w:left="1157" w:header="0" w:footer="992"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4"/>
          <w:szCs w:val="24"/>
          <w:highlight w:val="none"/>
        </w:rPr>
      </w:pPr>
      <w:r>
        <w:rPr>
          <w:rFonts w:ascii="仿宋" w:hAnsi="仿宋" w:eastAsia="仿宋" w:cs="仿宋"/>
          <w:spacing w:val="9"/>
          <w:sz w:val="24"/>
          <w:szCs w:val="24"/>
          <w:highlight w:val="none"/>
          <w14:textOutline w14:w="4358" w14:cap="sq" w14:cmpd="sng">
            <w14:solidFill>
              <w14:srgbClr w14:val="000000"/>
            </w14:solidFill>
            <w14:prstDash w14:val="solid"/>
            <w14:bevel/>
          </w14:textOutline>
        </w:rPr>
        <w:t>八</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、实施保障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(一)师资队</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rPr>
          <w:rFonts w:ascii="仿宋" w:hAnsi="仿宋" w:eastAsia="仿宋" w:cs="仿宋"/>
          <w:sz w:val="24"/>
          <w:szCs w:val="24"/>
          <w:highlight w:val="none"/>
        </w:rPr>
      </w:pPr>
      <w:r>
        <w:rPr>
          <w:rFonts w:ascii="仿宋" w:hAnsi="仿宋" w:eastAsia="仿宋" w:cs="仿宋"/>
          <w:spacing w:val="4"/>
          <w:position w:val="2"/>
          <w:sz w:val="24"/>
          <w:szCs w:val="24"/>
          <w:highlight w:val="none"/>
        </w:rPr>
        <w:t>1.队伍结</w:t>
      </w:r>
      <w:r>
        <w:rPr>
          <w:rFonts w:ascii="仿宋" w:hAnsi="仿宋" w:eastAsia="仿宋" w:cs="仿宋"/>
          <w:spacing w:val="3"/>
          <w:position w:val="2"/>
          <w:sz w:val="24"/>
          <w:szCs w:val="24"/>
          <w:highlight w:val="none"/>
        </w:rPr>
        <w:t>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jc w:val="both"/>
        <w:rPr>
          <w:rFonts w:ascii="仿宋" w:hAnsi="仿宋" w:eastAsia="仿宋" w:cs="仿宋"/>
          <w:sz w:val="24"/>
          <w:szCs w:val="24"/>
          <w:highlight w:val="none"/>
        </w:rPr>
      </w:pPr>
      <w:r>
        <w:rPr>
          <w:rFonts w:ascii="仿宋" w:hAnsi="仿宋" w:eastAsia="仿宋" w:cs="仿宋"/>
          <w:spacing w:val="6"/>
          <w:sz w:val="24"/>
          <w:szCs w:val="24"/>
          <w:highlight w:val="none"/>
        </w:rPr>
        <w:t>机电一体化技术专业团队现有教师74人。其中专职教师34人、兼职教</w:t>
      </w:r>
      <w:r>
        <w:rPr>
          <w:rFonts w:ascii="仿宋" w:hAnsi="仿宋" w:eastAsia="仿宋" w:cs="仿宋"/>
          <w:spacing w:val="2"/>
          <w:sz w:val="24"/>
          <w:szCs w:val="24"/>
          <w:highlight w:val="none"/>
        </w:rPr>
        <w:t>师</w:t>
      </w:r>
      <w:r>
        <w:rPr>
          <w:rFonts w:ascii="仿宋" w:hAnsi="仿宋" w:eastAsia="仿宋" w:cs="仿宋"/>
          <w:spacing w:val="-4"/>
          <w:sz w:val="24"/>
          <w:szCs w:val="24"/>
          <w:highlight w:val="none"/>
        </w:rPr>
        <w:t>40</w:t>
      </w:r>
      <w:r>
        <w:rPr>
          <w:rFonts w:ascii="仿宋" w:hAnsi="仿宋" w:eastAsia="仿宋" w:cs="仿宋"/>
          <w:spacing w:val="-3"/>
          <w:sz w:val="24"/>
          <w:szCs w:val="24"/>
          <w:highlight w:val="none"/>
        </w:rPr>
        <w:t>人</w:t>
      </w:r>
      <w:r>
        <w:rPr>
          <w:rFonts w:ascii="仿宋" w:hAnsi="仿宋" w:eastAsia="仿宋" w:cs="仿宋"/>
          <w:spacing w:val="-2"/>
          <w:sz w:val="24"/>
          <w:szCs w:val="24"/>
          <w:highlight w:val="none"/>
        </w:rPr>
        <w:t>、企业兼职教师 6 人;双师素质教师65人，占比88% 。教授：副教授：讲</w:t>
      </w:r>
      <w:r>
        <w:rPr>
          <w:rFonts w:ascii="仿宋" w:hAnsi="仿宋" w:eastAsia="仿宋" w:cs="仿宋"/>
          <w:spacing w:val="12"/>
          <w:sz w:val="24"/>
          <w:szCs w:val="24"/>
          <w:highlight w:val="none"/>
        </w:rPr>
        <w:t>师</w:t>
      </w:r>
      <w:r>
        <w:rPr>
          <w:rFonts w:ascii="仿宋" w:hAnsi="仿宋" w:eastAsia="仿宋" w:cs="仿宋"/>
          <w:spacing w:val="8"/>
          <w:sz w:val="24"/>
          <w:szCs w:val="24"/>
          <w:highlight w:val="none"/>
        </w:rPr>
        <w:t>：</w:t>
      </w:r>
      <w:r>
        <w:rPr>
          <w:rFonts w:ascii="仿宋" w:hAnsi="仿宋" w:eastAsia="仿宋" w:cs="仿宋"/>
          <w:spacing w:val="6"/>
          <w:sz w:val="24"/>
          <w:szCs w:val="24"/>
          <w:highlight w:val="none"/>
        </w:rPr>
        <w:t>助讲比例为9:35:22:8，职称比例结构合理。年龄结构以中青年教师居多，</w:t>
      </w:r>
      <w:r>
        <w:rPr>
          <w:rFonts w:ascii="仿宋" w:hAnsi="仿宋" w:eastAsia="仿宋" w:cs="仿宋"/>
          <w:spacing w:val="8"/>
          <w:sz w:val="24"/>
          <w:szCs w:val="24"/>
          <w:highlight w:val="none"/>
        </w:rPr>
        <w:t>特别是教</w:t>
      </w:r>
      <w:r>
        <w:rPr>
          <w:rFonts w:ascii="仿宋" w:hAnsi="仿宋" w:eastAsia="仿宋" w:cs="仿宋"/>
          <w:spacing w:val="4"/>
          <w:sz w:val="24"/>
          <w:szCs w:val="24"/>
          <w:highlight w:val="none"/>
        </w:rPr>
        <w:t>授、副教授职称中也涌现出了大批80后中年教师。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ascii="仿宋" w:hAnsi="仿宋" w:eastAsia="仿宋" w:cs="仿宋"/>
          <w:sz w:val="24"/>
          <w:szCs w:val="24"/>
          <w:highlight w:val="none"/>
        </w:rPr>
      </w:pPr>
      <w:r>
        <w:rPr>
          <w:rFonts w:ascii="仿宋" w:hAnsi="仿宋" w:eastAsia="仿宋" w:cs="仿宋"/>
          <w:spacing w:val="8"/>
          <w:position w:val="2"/>
          <w:sz w:val="24"/>
          <w:szCs w:val="24"/>
          <w:highlight w:val="none"/>
        </w:rPr>
        <w:t>2</w:t>
      </w:r>
      <w:r>
        <w:rPr>
          <w:rFonts w:ascii="仿宋" w:hAnsi="仿宋" w:eastAsia="仿宋" w:cs="仿宋"/>
          <w:spacing w:val="6"/>
          <w:position w:val="2"/>
          <w:sz w:val="24"/>
          <w:szCs w:val="24"/>
          <w:highlight w:val="none"/>
        </w:rPr>
        <w:t>.专任教师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both"/>
        <w:rPr>
          <w:rFonts w:ascii="仿宋" w:hAnsi="仿宋" w:eastAsia="仿宋" w:cs="仿宋"/>
          <w:sz w:val="24"/>
          <w:szCs w:val="24"/>
          <w:highlight w:val="none"/>
        </w:rPr>
      </w:pPr>
      <w:r>
        <w:rPr>
          <w:rFonts w:ascii="仿宋" w:hAnsi="仿宋" w:eastAsia="仿宋" w:cs="仿宋"/>
          <w:spacing w:val="10"/>
          <w:sz w:val="24"/>
          <w:szCs w:val="24"/>
          <w:highlight w:val="none"/>
        </w:rPr>
        <w:t>教师团队中有高级工程师兼中国汽车工业协会</w:t>
      </w:r>
      <w:r>
        <w:rPr>
          <w:rFonts w:ascii="仿宋" w:hAnsi="仿宋" w:eastAsia="仿宋" w:cs="仿宋"/>
          <w:sz w:val="24"/>
          <w:szCs w:val="24"/>
          <w:highlight w:val="none"/>
        </w:rPr>
        <w:t>ISO</w:t>
      </w:r>
      <w:r>
        <w:rPr>
          <w:rFonts w:ascii="仿宋" w:hAnsi="仿宋" w:eastAsia="仿宋" w:cs="仿宋"/>
          <w:spacing w:val="10"/>
          <w:sz w:val="24"/>
          <w:szCs w:val="24"/>
          <w:highlight w:val="none"/>
        </w:rPr>
        <w:t>9000内部审核员及中</w:t>
      </w:r>
      <w:r>
        <w:rPr>
          <w:rFonts w:ascii="仿宋" w:hAnsi="仿宋" w:eastAsia="仿宋" w:cs="仿宋"/>
          <w:spacing w:val="3"/>
          <w:sz w:val="24"/>
          <w:szCs w:val="24"/>
          <w:highlight w:val="none"/>
        </w:rPr>
        <w:t>国</w:t>
      </w:r>
      <w:r>
        <w:rPr>
          <w:rFonts w:ascii="仿宋" w:hAnsi="仿宋" w:eastAsia="仿宋" w:cs="仿宋"/>
          <w:spacing w:val="1"/>
          <w:sz w:val="24"/>
          <w:szCs w:val="24"/>
          <w:highlight w:val="none"/>
        </w:rPr>
        <w:t>机械工程师学会会员</w:t>
      </w:r>
      <w:r>
        <w:rPr>
          <w:rFonts w:ascii="仿宋" w:hAnsi="仿宋" w:eastAsia="仿宋" w:cs="仿宋"/>
          <w:sz w:val="24"/>
          <w:szCs w:val="24"/>
          <w:highlight w:val="none"/>
        </w:rPr>
        <w:t>1名，中国职业技术学会装备委员会理事1名，德国数控加</w:t>
      </w:r>
      <w:r>
        <w:rPr>
          <w:rFonts w:ascii="仿宋" w:hAnsi="仿宋" w:eastAsia="仿宋" w:cs="仿宋"/>
          <w:spacing w:val="6"/>
          <w:sz w:val="24"/>
          <w:szCs w:val="24"/>
          <w:highlight w:val="none"/>
        </w:rPr>
        <w:t>工技术</w:t>
      </w:r>
      <w:r>
        <w:rPr>
          <w:rFonts w:ascii="仿宋" w:hAnsi="仿宋" w:eastAsia="仿宋" w:cs="仿宋"/>
          <w:spacing w:val="5"/>
          <w:sz w:val="24"/>
          <w:szCs w:val="24"/>
          <w:highlight w:val="none"/>
        </w:rPr>
        <w:t>进</w:t>
      </w:r>
      <w:r>
        <w:rPr>
          <w:rFonts w:ascii="仿宋" w:hAnsi="仿宋" w:eastAsia="仿宋" w:cs="仿宋"/>
          <w:spacing w:val="3"/>
          <w:sz w:val="24"/>
          <w:szCs w:val="24"/>
          <w:highlight w:val="none"/>
        </w:rPr>
        <w:t>修教师1名，德国赛德尔基金会组织的机制专业工长(技师)班培训学员</w:t>
      </w:r>
      <w:r>
        <w:rPr>
          <w:rFonts w:ascii="仿宋" w:hAnsi="仿宋" w:eastAsia="仿宋" w:cs="仿宋"/>
          <w:spacing w:val="1"/>
          <w:sz w:val="24"/>
          <w:szCs w:val="24"/>
          <w:highlight w:val="none"/>
        </w:rPr>
        <w:t>1名，中高级技能鉴</w:t>
      </w:r>
      <w:r>
        <w:rPr>
          <w:rFonts w:ascii="仿宋" w:hAnsi="仿宋" w:eastAsia="仿宋" w:cs="仿宋"/>
          <w:sz w:val="24"/>
          <w:szCs w:val="24"/>
          <w:highlight w:val="none"/>
        </w:rPr>
        <w:t>定考评员6人，市级教学能手3名，内蒙古自治区数控加工</w:t>
      </w:r>
      <w:r>
        <w:rPr>
          <w:rFonts w:ascii="仿宋" w:hAnsi="仿宋" w:eastAsia="仿宋" w:cs="仿宋"/>
          <w:spacing w:val="6"/>
          <w:sz w:val="24"/>
          <w:szCs w:val="24"/>
          <w:highlight w:val="none"/>
        </w:rPr>
        <w:t>中心大赛</w:t>
      </w:r>
      <w:r>
        <w:rPr>
          <w:rFonts w:ascii="仿宋" w:hAnsi="仿宋" w:eastAsia="仿宋" w:cs="仿宋"/>
          <w:spacing w:val="5"/>
          <w:sz w:val="24"/>
          <w:szCs w:val="24"/>
          <w:highlight w:val="none"/>
        </w:rPr>
        <w:t>第</w:t>
      </w:r>
      <w:r>
        <w:rPr>
          <w:rFonts w:ascii="仿宋" w:hAnsi="仿宋" w:eastAsia="仿宋" w:cs="仿宋"/>
          <w:spacing w:val="3"/>
          <w:sz w:val="24"/>
          <w:szCs w:val="24"/>
          <w:highlight w:val="none"/>
        </w:rPr>
        <w:t>三名获得者1名，全区教师教学能力大赛中职实操组比赛中三等奖获</w:t>
      </w:r>
      <w:r>
        <w:rPr>
          <w:rFonts w:ascii="仿宋" w:hAnsi="仿宋" w:eastAsia="仿宋" w:cs="仿宋"/>
          <w:spacing w:val="6"/>
          <w:sz w:val="24"/>
          <w:szCs w:val="24"/>
          <w:highlight w:val="none"/>
        </w:rPr>
        <w:t>得者1</w:t>
      </w:r>
      <w:r>
        <w:rPr>
          <w:rFonts w:ascii="仿宋" w:hAnsi="仿宋" w:eastAsia="仿宋" w:cs="仿宋"/>
          <w:spacing w:val="3"/>
          <w:sz w:val="24"/>
          <w:szCs w:val="24"/>
          <w:highlight w:val="none"/>
        </w:rPr>
        <w:t>名，专业教师都有较长的企业工作经历，参加过教育部及国家重点院校举</w:t>
      </w:r>
      <w:r>
        <w:rPr>
          <w:rFonts w:ascii="仿宋" w:hAnsi="仿宋" w:eastAsia="仿宋" w:cs="仿宋"/>
          <w:spacing w:val="7"/>
          <w:sz w:val="24"/>
          <w:szCs w:val="24"/>
          <w:highlight w:val="none"/>
        </w:rPr>
        <w:t>办的职业教育专业教师培训班的教师有多名，大部分教师具有较高的理论和技</w:t>
      </w:r>
      <w:r>
        <w:rPr>
          <w:rFonts w:hint="eastAsia" w:ascii="仿宋" w:hAnsi="仿宋" w:eastAsia="仿宋" w:cs="仿宋"/>
          <w:spacing w:val="7"/>
          <w:sz w:val="24"/>
          <w:szCs w:val="24"/>
          <w:highlight w:val="none"/>
          <w:lang w:val="en-US" w:eastAsia="zh-CN"/>
        </w:rPr>
        <w:t>能</w:t>
      </w:r>
      <w:r>
        <w:rPr>
          <w:rFonts w:ascii="仿宋" w:hAnsi="仿宋" w:eastAsia="仿宋" w:cs="仿宋"/>
          <w:spacing w:val="5"/>
          <w:sz w:val="24"/>
          <w:szCs w:val="24"/>
          <w:highlight w:val="none"/>
        </w:rPr>
        <w:t>教学水平</w:t>
      </w:r>
      <w:r>
        <w:rPr>
          <w:rFonts w:ascii="仿宋" w:hAnsi="仿宋" w:eastAsia="仿宋" w:cs="仿宋"/>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rPr>
          <w:rFonts w:ascii="仿宋" w:hAnsi="仿宋" w:eastAsia="仿宋" w:cs="仿宋"/>
          <w:sz w:val="24"/>
          <w:szCs w:val="24"/>
          <w:highlight w:val="none"/>
        </w:rPr>
      </w:pPr>
      <w:r>
        <w:rPr>
          <w:rFonts w:ascii="仿宋" w:hAnsi="仿宋" w:eastAsia="仿宋" w:cs="仿宋"/>
          <w:spacing w:val="6"/>
          <w:position w:val="2"/>
          <w:sz w:val="24"/>
          <w:szCs w:val="24"/>
          <w:highlight w:val="none"/>
        </w:rPr>
        <w:t>3.兼职教师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ascii="仿宋" w:hAnsi="仿宋" w:eastAsia="仿宋" w:cs="仿宋"/>
          <w:sz w:val="24"/>
          <w:szCs w:val="24"/>
          <w:highlight w:val="none"/>
        </w:rPr>
      </w:pPr>
      <w:r>
        <w:rPr>
          <w:rFonts w:ascii="仿宋" w:hAnsi="仿宋" w:eastAsia="仿宋" w:cs="仿宋"/>
          <w:spacing w:val="12"/>
          <w:sz w:val="24"/>
          <w:szCs w:val="24"/>
          <w:highlight w:val="none"/>
        </w:rPr>
        <w:t>为加</w:t>
      </w:r>
      <w:r>
        <w:rPr>
          <w:rFonts w:ascii="仿宋" w:hAnsi="仿宋" w:eastAsia="仿宋" w:cs="仿宋"/>
          <w:spacing w:val="7"/>
          <w:sz w:val="24"/>
          <w:szCs w:val="24"/>
          <w:highlight w:val="none"/>
        </w:rPr>
        <w:t>强</w:t>
      </w:r>
      <w:r>
        <w:rPr>
          <w:rFonts w:ascii="仿宋" w:hAnsi="仿宋" w:eastAsia="仿宋" w:cs="仿宋"/>
          <w:spacing w:val="6"/>
          <w:sz w:val="24"/>
          <w:szCs w:val="24"/>
          <w:highlight w:val="none"/>
        </w:rPr>
        <w:t>专兼职教师队伍的建设力度，鼓励专业教师积极参加企业技术攻关项</w:t>
      </w:r>
      <w:r>
        <w:rPr>
          <w:rFonts w:ascii="仿宋" w:hAnsi="仿宋" w:eastAsia="仿宋" w:cs="仿宋"/>
          <w:spacing w:val="10"/>
          <w:sz w:val="24"/>
          <w:szCs w:val="24"/>
          <w:highlight w:val="none"/>
        </w:rPr>
        <w:t>目，现已</w:t>
      </w:r>
      <w:r>
        <w:rPr>
          <w:rFonts w:ascii="仿宋" w:hAnsi="仿宋" w:eastAsia="仿宋" w:cs="仿宋"/>
          <w:spacing w:val="8"/>
          <w:sz w:val="24"/>
          <w:szCs w:val="24"/>
          <w:highlight w:val="none"/>
        </w:rPr>
        <w:t>创</w:t>
      </w:r>
      <w:r>
        <w:rPr>
          <w:rFonts w:ascii="仿宋" w:hAnsi="仿宋" w:eastAsia="仿宋" w:cs="仿宋"/>
          <w:spacing w:val="5"/>
          <w:sz w:val="24"/>
          <w:szCs w:val="24"/>
          <w:highlight w:val="none"/>
        </w:rPr>
        <w:t>建校企合作技术创新工作室，目前计划与企业共建“内蒙古自治区企</w:t>
      </w:r>
      <w:r>
        <w:rPr>
          <w:rFonts w:ascii="仿宋" w:hAnsi="仿宋" w:eastAsia="仿宋" w:cs="仿宋"/>
          <w:spacing w:val="7"/>
          <w:sz w:val="24"/>
          <w:szCs w:val="24"/>
          <w:highlight w:val="none"/>
        </w:rPr>
        <w:t>业研究开发中心”，聘请具有企业经验的一线技术人员、操作人员担任本专业</w:t>
      </w:r>
      <w:r>
        <w:rPr>
          <w:rFonts w:ascii="仿宋" w:hAnsi="仿宋" w:eastAsia="仿宋" w:cs="仿宋"/>
          <w:spacing w:val="2"/>
          <w:sz w:val="24"/>
          <w:szCs w:val="24"/>
          <w:highlight w:val="none"/>
        </w:rPr>
        <w:t>的</w:t>
      </w:r>
      <w:r>
        <w:rPr>
          <w:rFonts w:ascii="仿宋" w:hAnsi="仿宋" w:eastAsia="仿宋" w:cs="仿宋"/>
          <w:spacing w:val="7"/>
          <w:sz w:val="24"/>
          <w:szCs w:val="24"/>
          <w:highlight w:val="none"/>
        </w:rPr>
        <w:t>理论教学和实训指导；加大师资培训的力度，利用学术会议、进修、观摩、企</w:t>
      </w:r>
      <w:r>
        <w:rPr>
          <w:rFonts w:ascii="仿宋" w:hAnsi="仿宋" w:eastAsia="仿宋" w:cs="仿宋"/>
          <w:spacing w:val="2"/>
          <w:sz w:val="24"/>
          <w:szCs w:val="24"/>
          <w:highlight w:val="none"/>
        </w:rPr>
        <w:t>业</w:t>
      </w:r>
      <w:r>
        <w:rPr>
          <w:rFonts w:ascii="仿宋" w:hAnsi="仿宋" w:eastAsia="仿宋" w:cs="仿宋"/>
          <w:spacing w:val="7"/>
          <w:sz w:val="24"/>
          <w:szCs w:val="24"/>
          <w:highlight w:val="none"/>
        </w:rPr>
        <w:t>实践等方式为教师提供更多学习机会，不断提高教师自身能力、更好完成教学</w:t>
      </w:r>
      <w:r>
        <w:rPr>
          <w:rFonts w:ascii="仿宋" w:hAnsi="仿宋" w:eastAsia="仿宋" w:cs="仿宋"/>
          <w:spacing w:val="2"/>
          <w:sz w:val="24"/>
          <w:szCs w:val="24"/>
          <w:highlight w:val="none"/>
        </w:rPr>
        <w:t>任</w:t>
      </w:r>
      <w:r>
        <w:rPr>
          <w:rFonts w:ascii="仿宋" w:hAnsi="仿宋" w:eastAsia="仿宋" w:cs="仿宋"/>
          <w:spacing w:val="-7"/>
          <w:sz w:val="24"/>
          <w:szCs w:val="24"/>
          <w:highlight w:val="none"/>
        </w:rPr>
        <w:t>务</w:t>
      </w:r>
      <w:r>
        <w:rPr>
          <w:rFonts w:ascii="仿宋" w:hAnsi="仿宋" w:eastAsia="仿宋" w:cs="仿宋"/>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jc w:val="both"/>
        <w:rPr>
          <w:highlight w:val="none"/>
        </w:rPr>
      </w:pPr>
    </w:p>
    <w:tbl>
      <w:tblPr>
        <w:tblStyle w:val="6"/>
        <w:tblW w:w="82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939"/>
        <w:gridCol w:w="864"/>
        <w:gridCol w:w="2025"/>
        <w:gridCol w:w="1417"/>
        <w:gridCol w:w="2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leftChars="0" w:right="0"/>
              <w:jc w:val="center"/>
              <w:rPr>
                <w:rFonts w:ascii="黑体" w:hAnsi="黑体" w:eastAsia="黑体" w:cs="黑体"/>
                <w:sz w:val="23"/>
                <w:szCs w:val="23"/>
                <w:highlight w:val="none"/>
              </w:rPr>
            </w:pPr>
            <w:r>
              <w:rPr>
                <w:rFonts w:ascii="黑体" w:hAnsi="黑体" w:eastAsia="黑体" w:cs="黑体"/>
                <w:spacing w:val="5"/>
                <w:sz w:val="23"/>
                <w:szCs w:val="23"/>
                <w:highlight w:val="none"/>
              </w:rPr>
              <w:t>序号</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auto"/>
              <w:ind w:left="0" w:leftChars="0" w:right="0"/>
              <w:jc w:val="center"/>
              <w:rPr>
                <w:rFonts w:ascii="黑体" w:hAnsi="黑体" w:eastAsia="黑体" w:cs="黑体"/>
                <w:sz w:val="23"/>
                <w:szCs w:val="23"/>
                <w:highlight w:val="none"/>
              </w:rPr>
            </w:pPr>
            <w:r>
              <w:rPr>
                <w:rFonts w:ascii="黑体" w:hAnsi="黑体" w:eastAsia="黑体" w:cs="黑体"/>
                <w:spacing w:val="5"/>
                <w:sz w:val="23"/>
                <w:szCs w:val="23"/>
                <w:highlight w:val="none"/>
              </w:rPr>
              <w:t>姓名</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jc w:val="center"/>
              <w:rPr>
                <w:rFonts w:ascii="黑体" w:hAnsi="黑体" w:eastAsia="黑体" w:cs="黑体"/>
                <w:sz w:val="23"/>
                <w:szCs w:val="23"/>
                <w:highlight w:val="none"/>
              </w:rPr>
            </w:pPr>
            <w:r>
              <w:rPr>
                <w:rFonts w:ascii="黑体" w:hAnsi="黑体" w:eastAsia="黑体" w:cs="黑体"/>
                <w:spacing w:val="2"/>
                <w:sz w:val="23"/>
                <w:szCs w:val="23"/>
                <w:highlight w:val="none"/>
              </w:rPr>
              <w:t>学</w:t>
            </w:r>
            <w:r>
              <w:rPr>
                <w:rFonts w:ascii="黑体" w:hAnsi="黑体" w:eastAsia="黑体" w:cs="黑体"/>
                <w:spacing w:val="1"/>
                <w:sz w:val="23"/>
                <w:szCs w:val="23"/>
                <w:highlight w:val="none"/>
              </w:rPr>
              <w:t>历</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jc w:val="center"/>
              <w:rPr>
                <w:rFonts w:ascii="黑体" w:hAnsi="黑体" w:eastAsia="黑体" w:cs="黑体"/>
                <w:sz w:val="23"/>
                <w:szCs w:val="23"/>
                <w:highlight w:val="none"/>
              </w:rPr>
            </w:pPr>
            <w:r>
              <w:rPr>
                <w:rFonts w:ascii="黑体" w:hAnsi="黑体" w:eastAsia="黑体" w:cs="黑体"/>
                <w:spacing w:val="10"/>
                <w:sz w:val="23"/>
                <w:szCs w:val="23"/>
                <w:highlight w:val="none"/>
              </w:rPr>
              <w:t>专</w:t>
            </w:r>
            <w:r>
              <w:rPr>
                <w:rFonts w:ascii="黑体" w:hAnsi="黑体" w:eastAsia="黑体" w:cs="黑体"/>
                <w:spacing w:val="7"/>
                <w:sz w:val="23"/>
                <w:szCs w:val="23"/>
                <w:highlight w:val="none"/>
              </w:rPr>
              <w:t>业技术职务</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jc w:val="center"/>
              <w:rPr>
                <w:rFonts w:ascii="黑体" w:hAnsi="黑体" w:eastAsia="黑体" w:cs="黑体"/>
                <w:sz w:val="23"/>
                <w:szCs w:val="23"/>
                <w:highlight w:val="none"/>
              </w:rPr>
            </w:pPr>
            <w:r>
              <w:rPr>
                <w:rFonts w:ascii="黑体" w:hAnsi="黑体" w:eastAsia="黑体" w:cs="黑体"/>
                <w:spacing w:val="6"/>
                <w:sz w:val="23"/>
                <w:szCs w:val="23"/>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auto"/>
              <w:ind w:left="0" w:leftChars="0" w:right="0"/>
              <w:jc w:val="center"/>
              <w:rPr>
                <w:rFonts w:ascii="黑体" w:hAnsi="黑体" w:eastAsia="黑体" w:cs="黑体"/>
                <w:sz w:val="23"/>
                <w:szCs w:val="23"/>
                <w:highlight w:val="none"/>
              </w:rPr>
            </w:pPr>
            <w:r>
              <w:rPr>
                <w:rFonts w:ascii="黑体" w:hAnsi="黑体" w:eastAsia="黑体" w:cs="黑体"/>
                <w:spacing w:val="5"/>
                <w:sz w:val="23"/>
                <w:szCs w:val="2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王建军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伯艳广</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张</w:t>
            </w:r>
            <w:r>
              <w:rPr>
                <w:rFonts w:ascii="等线" w:hAnsi="等线" w:eastAsia="等线" w:cs="等线"/>
                <w:spacing w:val="-3"/>
                <w:sz w:val="22"/>
                <w:szCs w:val="22"/>
                <w:highlight w:val="none"/>
              </w:rPr>
              <w:t>视闻</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jc w:val="center"/>
              <w:rPr>
                <w:rFonts w:ascii="等线" w:hAnsi="等线" w:eastAsia="等线" w:cs="等线"/>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技</w:t>
            </w:r>
            <w:r>
              <w:rPr>
                <w:rFonts w:ascii="等线" w:hAnsi="等线" w:eastAsia="等线" w:cs="等线"/>
                <w:spacing w:val="-3"/>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王琳辉</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7"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 xml:space="preserve">吴   </w:t>
            </w:r>
            <w:r>
              <w:rPr>
                <w:rFonts w:ascii="等线" w:hAnsi="等线" w:eastAsia="等线" w:cs="等线"/>
                <w:spacing w:val="8"/>
                <w:sz w:val="22"/>
                <w:szCs w:val="22"/>
                <w:highlight w:val="none"/>
              </w:rPr>
              <w:t>迪</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7"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郑</w:t>
            </w:r>
            <w:r>
              <w:rPr>
                <w:rFonts w:ascii="等线" w:hAnsi="等线" w:eastAsia="等线" w:cs="等线"/>
                <w:spacing w:val="-2"/>
                <w:sz w:val="22"/>
                <w:szCs w:val="22"/>
                <w:highlight w:val="none"/>
              </w:rPr>
              <w:t>东果</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教授级</w:t>
            </w:r>
            <w:r>
              <w:rPr>
                <w:rFonts w:ascii="等线" w:hAnsi="等线" w:eastAsia="等线" w:cs="等线"/>
                <w:spacing w:val="-1"/>
                <w:sz w:val="22"/>
                <w:szCs w:val="22"/>
                <w:highlight w:val="none"/>
              </w:rPr>
              <w:t>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辛宏宇</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艳艳</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平</w:t>
            </w:r>
            <w:r>
              <w:rPr>
                <w:rFonts w:ascii="等线" w:hAnsi="等线" w:eastAsia="等线" w:cs="等线"/>
                <w:spacing w:val="-3"/>
                <w:sz w:val="22"/>
                <w:szCs w:val="22"/>
                <w:highlight w:val="none"/>
              </w:rPr>
              <w:t>世峰</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李</w:t>
            </w:r>
            <w:r>
              <w:rPr>
                <w:rFonts w:ascii="等线" w:hAnsi="等线" w:eastAsia="等线" w:cs="等线"/>
                <w:spacing w:val="8"/>
                <w:sz w:val="22"/>
                <w:szCs w:val="22"/>
                <w:highlight w:val="none"/>
              </w:rPr>
              <w:t xml:space="preserve">   典</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志军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10"/>
                <w:sz w:val="22"/>
                <w:szCs w:val="22"/>
                <w:highlight w:val="none"/>
              </w:rPr>
              <w:t>林</w:t>
            </w:r>
            <w:r>
              <w:rPr>
                <w:rFonts w:ascii="等线" w:hAnsi="等线" w:eastAsia="等线" w:cs="等线"/>
                <w:spacing w:val="9"/>
                <w:sz w:val="22"/>
                <w:szCs w:val="22"/>
                <w:highlight w:val="none"/>
              </w:rPr>
              <w:t xml:space="preserve">   海</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12"/>
                <w:sz w:val="22"/>
                <w:szCs w:val="22"/>
                <w:highlight w:val="none"/>
              </w:rPr>
              <w:t>白</w:t>
            </w:r>
            <w:r>
              <w:rPr>
                <w:rFonts w:ascii="等线" w:hAnsi="等线" w:eastAsia="等线" w:cs="等线"/>
                <w:spacing w:val="-11"/>
                <w:sz w:val="22"/>
                <w:szCs w:val="22"/>
                <w:highlight w:val="none"/>
              </w:rPr>
              <w:t>明雷</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陈国伟</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1"/>
                <w:sz w:val="22"/>
                <w:szCs w:val="22"/>
                <w:highlight w:val="none"/>
              </w:rPr>
              <w:t>秦</w:t>
            </w:r>
            <w:r>
              <w:rPr>
                <w:rFonts w:ascii="等线" w:hAnsi="等线" w:eastAsia="等线" w:cs="等线"/>
                <w:spacing w:val="8"/>
                <w:sz w:val="22"/>
                <w:szCs w:val="22"/>
                <w:highlight w:val="none"/>
              </w:rPr>
              <w:t xml:space="preserve">   汉</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陈凯捷</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张</w:t>
            </w:r>
            <w:r>
              <w:rPr>
                <w:rFonts w:ascii="等线" w:hAnsi="等线" w:eastAsia="等线" w:cs="等线"/>
                <w:spacing w:val="-3"/>
                <w:sz w:val="22"/>
                <w:szCs w:val="22"/>
                <w:highlight w:val="none"/>
              </w:rPr>
              <w:t>立军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孙鹏英</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1</w:t>
            </w:r>
            <w:r>
              <w:rPr>
                <w:rFonts w:ascii="等线" w:hAnsi="等线" w:eastAsia="等线" w:cs="等线"/>
                <w:spacing w:val="-8"/>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8"/>
                <w:sz w:val="22"/>
                <w:szCs w:val="22"/>
                <w:highlight w:val="none"/>
              </w:rPr>
              <w:t>罗</w:t>
            </w:r>
            <w:r>
              <w:rPr>
                <w:rFonts w:ascii="等线" w:hAnsi="等线" w:eastAsia="等线" w:cs="等线"/>
                <w:spacing w:val="6"/>
                <w:sz w:val="22"/>
                <w:szCs w:val="22"/>
                <w:highlight w:val="none"/>
              </w:rPr>
              <w:t xml:space="preserve">   静</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赵</w:t>
            </w:r>
            <w:r>
              <w:rPr>
                <w:rFonts w:ascii="等线" w:hAnsi="等线" w:eastAsia="等线" w:cs="等线"/>
                <w:spacing w:val="7"/>
                <w:sz w:val="22"/>
                <w:szCs w:val="22"/>
                <w:highlight w:val="none"/>
              </w:rPr>
              <w:t xml:space="preserve">   越</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2"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杜少</w:t>
            </w:r>
            <w:r>
              <w:rPr>
                <w:rFonts w:ascii="等线" w:hAnsi="等线" w:eastAsia="等线" w:cs="等线"/>
                <w:spacing w:val="-1"/>
                <w:sz w:val="22"/>
                <w:szCs w:val="22"/>
                <w:highlight w:val="none"/>
              </w:rPr>
              <w:t>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孙</w:t>
            </w:r>
            <w:r>
              <w:rPr>
                <w:rFonts w:ascii="等线" w:hAnsi="等线" w:eastAsia="等线" w:cs="等线"/>
                <w:spacing w:val="8"/>
                <w:sz w:val="22"/>
                <w:szCs w:val="22"/>
                <w:highlight w:val="none"/>
              </w:rPr>
              <w:t xml:space="preserve">   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9"/>
                <w:sz w:val="22"/>
                <w:szCs w:val="22"/>
                <w:highlight w:val="none"/>
              </w:rPr>
              <w:t>吕</w:t>
            </w:r>
            <w:r>
              <w:rPr>
                <w:rFonts w:ascii="等线" w:hAnsi="等线" w:eastAsia="等线" w:cs="等线"/>
                <w:spacing w:val="-7"/>
                <w:sz w:val="22"/>
                <w:szCs w:val="22"/>
                <w:highlight w:val="none"/>
              </w:rPr>
              <w:t>宏立</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王庆华</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2"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戴云龙</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赵永杰</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2"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一级实习</w:t>
            </w:r>
            <w:r>
              <w:rPr>
                <w:rFonts w:ascii="等线" w:hAnsi="等线" w:eastAsia="等线" w:cs="等线"/>
                <w:spacing w:val="-1"/>
                <w:sz w:val="22"/>
                <w:szCs w:val="22"/>
                <w:highlight w:val="none"/>
              </w:rPr>
              <w:t>指导教师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毛   林</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2"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8"/>
                <w:sz w:val="22"/>
                <w:szCs w:val="22"/>
                <w:highlight w:val="none"/>
              </w:rPr>
              <w:t xml:space="preserve">庞   </w:t>
            </w:r>
            <w:r>
              <w:rPr>
                <w:rFonts w:ascii="等线" w:hAnsi="等线" w:eastAsia="等线" w:cs="等线"/>
                <w:spacing w:val="7"/>
                <w:sz w:val="22"/>
                <w:szCs w:val="22"/>
                <w:highlight w:val="none"/>
              </w:rPr>
              <w:t>博</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jc w:val="center"/>
              <w:rPr>
                <w:rFonts w:ascii="等线" w:hAnsi="等线" w:eastAsia="等线" w:cs="等线"/>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rPr>
                <w:rFonts w:ascii="等线" w:hAnsi="等线" w:eastAsia="等线" w:cs="等线"/>
                <w:sz w:val="22"/>
                <w:szCs w:val="22"/>
                <w:highlight w:val="none"/>
              </w:rPr>
            </w:pPr>
            <w:r>
              <w:rPr>
                <w:rFonts w:ascii="等线" w:hAnsi="等线" w:eastAsia="等线" w:cs="等线"/>
                <w:spacing w:val="-7"/>
                <w:sz w:val="22"/>
                <w:szCs w:val="22"/>
                <w:highlight w:val="none"/>
              </w:rPr>
              <w:t>2</w:t>
            </w:r>
            <w:r>
              <w:rPr>
                <w:rFonts w:ascii="等线" w:hAnsi="等线" w:eastAsia="等线" w:cs="等线"/>
                <w:spacing w:val="-5"/>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jc w:val="center"/>
              <w:rPr>
                <w:rFonts w:ascii="等线" w:hAnsi="等线" w:eastAsia="等线" w:cs="等线"/>
                <w:sz w:val="22"/>
                <w:szCs w:val="22"/>
                <w:highlight w:val="none"/>
              </w:rPr>
            </w:pPr>
            <w:r>
              <w:rPr>
                <w:rFonts w:ascii="等线" w:hAnsi="等线" w:eastAsia="等线" w:cs="等线"/>
                <w:spacing w:val="-2"/>
                <w:sz w:val="22"/>
                <w:szCs w:val="22"/>
                <w:highlight w:val="none"/>
              </w:rPr>
              <w:t>李晨光</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jc w:val="center"/>
              <w:rPr>
                <w:rFonts w:ascii="等线" w:hAnsi="等线" w:eastAsia="等线" w:cs="等线"/>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jc w:val="center"/>
              <w:rPr>
                <w:rFonts w:ascii="等线" w:hAnsi="等线" w:eastAsia="等线" w:cs="等线"/>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赵爱军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7"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7"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 xml:space="preserve">王   </w:t>
            </w:r>
            <w:r>
              <w:rPr>
                <w:rFonts w:ascii="等线" w:hAnsi="等线" w:eastAsia="等线" w:cs="等线"/>
                <w:spacing w:val="6"/>
                <w:sz w:val="22"/>
                <w:szCs w:val="22"/>
                <w:highlight w:val="none"/>
              </w:rPr>
              <w:t>博</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金梁</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张</w:t>
            </w:r>
            <w:r>
              <w:rPr>
                <w:rFonts w:ascii="等线" w:hAnsi="等线" w:eastAsia="等线" w:cs="等线"/>
                <w:spacing w:val="-5"/>
                <w:sz w:val="22"/>
                <w:szCs w:val="22"/>
                <w:highlight w:val="none"/>
              </w:rPr>
              <w:t>禹</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position w:val="2"/>
                <w:sz w:val="22"/>
                <w:szCs w:val="22"/>
                <w:highlight w:val="none"/>
              </w:rPr>
              <w:t>专</w:t>
            </w:r>
            <w:r>
              <w:rPr>
                <w:rFonts w:ascii="等线" w:hAnsi="等线" w:eastAsia="等线" w:cs="等线"/>
                <w:spacing w:val="-3"/>
                <w:position w:val="2"/>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李若曦</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专职，双师型</w:t>
            </w:r>
            <w:r>
              <w:rPr>
                <w:rFonts w:ascii="等线" w:hAnsi="等线" w:eastAsia="等线" w:cs="等线"/>
                <w:spacing w:val="-1"/>
                <w:position w:val="2"/>
                <w:sz w:val="22"/>
                <w:szCs w:val="22"/>
                <w:highlight w:val="none"/>
              </w:rPr>
              <w:t>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1"/>
                <w:sz w:val="22"/>
                <w:szCs w:val="22"/>
                <w:highlight w:val="none"/>
              </w:rPr>
              <w:t>何</w:t>
            </w:r>
            <w:r>
              <w:rPr>
                <w:rFonts w:ascii="等线" w:hAnsi="等线" w:eastAsia="等线" w:cs="等线"/>
                <w:spacing w:val="8"/>
                <w:sz w:val="22"/>
                <w:szCs w:val="22"/>
                <w:highlight w:val="none"/>
              </w:rPr>
              <w:t xml:space="preserve">   欢</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position w:val="2"/>
                <w:sz w:val="22"/>
                <w:szCs w:val="22"/>
                <w:highlight w:val="none"/>
              </w:rPr>
              <w:t>专</w:t>
            </w:r>
            <w:r>
              <w:rPr>
                <w:rFonts w:ascii="等线" w:hAnsi="等线" w:eastAsia="等线" w:cs="等线"/>
                <w:spacing w:val="-3"/>
                <w:position w:val="2"/>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林林</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工</w:t>
            </w:r>
            <w:r>
              <w:rPr>
                <w:rFonts w:ascii="等线" w:hAnsi="等线" w:eastAsia="等线" w:cs="等线"/>
                <w:spacing w:val="-4"/>
                <w:sz w:val="22"/>
                <w:szCs w:val="22"/>
                <w:highlight w:val="none"/>
              </w:rPr>
              <w:t>程师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position w:val="2"/>
                <w:sz w:val="22"/>
                <w:szCs w:val="22"/>
                <w:highlight w:val="none"/>
              </w:rPr>
              <w:t>专</w:t>
            </w:r>
            <w:r>
              <w:rPr>
                <w:rFonts w:ascii="等线" w:hAnsi="等线" w:eastAsia="等线" w:cs="等线"/>
                <w:spacing w:val="-3"/>
                <w:position w:val="2"/>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张</w:t>
            </w:r>
            <w:r>
              <w:rPr>
                <w:rFonts w:ascii="等线" w:hAnsi="等线" w:eastAsia="等线" w:cs="等线"/>
                <w:spacing w:val="-5"/>
                <w:sz w:val="22"/>
                <w:szCs w:val="22"/>
                <w:highlight w:val="none"/>
              </w:rPr>
              <w:t>辉</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sz w:val="22"/>
                <w:szCs w:val="22"/>
                <w:highlight w:val="none"/>
              </w:rPr>
              <w:t>教授级</w:t>
            </w:r>
            <w:r>
              <w:rPr>
                <w:rFonts w:ascii="等线" w:hAnsi="等线" w:eastAsia="等线" w:cs="等线"/>
                <w:spacing w:val="-1"/>
                <w:sz w:val="22"/>
                <w:szCs w:val="22"/>
                <w:highlight w:val="none"/>
              </w:rPr>
              <w:t>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9"/>
                <w:sz w:val="22"/>
                <w:szCs w:val="22"/>
                <w:highlight w:val="none"/>
              </w:rPr>
              <w:t>陈功</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3</w:t>
            </w:r>
            <w:r>
              <w:rPr>
                <w:rFonts w:ascii="等线" w:hAnsi="等线" w:eastAsia="等线" w:cs="等线"/>
                <w:spacing w:val="-4"/>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曹</w:t>
            </w:r>
            <w:r>
              <w:rPr>
                <w:rFonts w:ascii="等线" w:hAnsi="等线" w:eastAsia="等线" w:cs="等线"/>
                <w:spacing w:val="-4"/>
                <w:sz w:val="22"/>
                <w:szCs w:val="22"/>
                <w:highlight w:val="none"/>
              </w:rPr>
              <w:t>晓锋</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素文</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2"/>
                <w:sz w:val="22"/>
                <w:szCs w:val="22"/>
                <w:highlight w:val="none"/>
              </w:rPr>
              <w:t>白</w:t>
            </w:r>
            <w:r>
              <w:rPr>
                <w:rFonts w:ascii="等线" w:hAnsi="等线" w:eastAsia="等线" w:cs="等线"/>
                <w:spacing w:val="-11"/>
                <w:sz w:val="22"/>
                <w:szCs w:val="22"/>
                <w:highlight w:val="none"/>
              </w:rPr>
              <w:t>玖红</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丁</w:t>
            </w:r>
            <w:r>
              <w:rPr>
                <w:rFonts w:ascii="等线" w:hAnsi="等线" w:eastAsia="等线" w:cs="等线"/>
                <w:spacing w:val="-4"/>
                <w:sz w:val="22"/>
                <w:szCs w:val="22"/>
                <w:highlight w:val="none"/>
              </w:rPr>
              <w:t>秀荣</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李楠</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王芝兰</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祁红</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杨</w:t>
            </w:r>
            <w:r>
              <w:rPr>
                <w:rFonts w:ascii="等线" w:hAnsi="等线" w:eastAsia="等线" w:cs="等线"/>
                <w:spacing w:val="-3"/>
                <w:sz w:val="22"/>
                <w:szCs w:val="22"/>
                <w:highlight w:val="none"/>
              </w:rPr>
              <w:t>洋</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林</w:t>
            </w:r>
            <w:r>
              <w:rPr>
                <w:rFonts w:ascii="等线" w:hAnsi="等线" w:eastAsia="等线" w:cs="等线"/>
                <w:spacing w:val="-2"/>
                <w:sz w:val="22"/>
                <w:szCs w:val="22"/>
                <w:highlight w:val="none"/>
              </w:rPr>
              <w:t>萍</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杨</w:t>
            </w:r>
            <w:r>
              <w:rPr>
                <w:rFonts w:ascii="等线" w:hAnsi="等线" w:eastAsia="等线" w:cs="等线"/>
                <w:spacing w:val="-2"/>
                <w:sz w:val="22"/>
                <w:szCs w:val="22"/>
                <w:highlight w:val="none"/>
              </w:rPr>
              <w:t>艳辉</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4</w:t>
            </w:r>
            <w:r>
              <w:rPr>
                <w:rFonts w:ascii="等线" w:hAnsi="等线" w:eastAsia="等线" w:cs="等线"/>
                <w:spacing w:val="-2"/>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张</w:t>
            </w:r>
            <w:r>
              <w:rPr>
                <w:rFonts w:ascii="等线" w:hAnsi="等线" w:eastAsia="等线" w:cs="等线"/>
                <w:spacing w:val="-3"/>
                <w:sz w:val="22"/>
                <w:szCs w:val="22"/>
                <w:highlight w:val="none"/>
              </w:rPr>
              <w:t>志荣</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李美萱</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岳</w:t>
            </w:r>
            <w:r>
              <w:rPr>
                <w:rFonts w:ascii="等线" w:hAnsi="等线" w:eastAsia="等线" w:cs="等线"/>
                <w:spacing w:val="-5"/>
                <w:sz w:val="22"/>
                <w:szCs w:val="22"/>
                <w:highlight w:val="none"/>
              </w:rPr>
              <w:t>红</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郭</w:t>
            </w:r>
            <w:r>
              <w:rPr>
                <w:rFonts w:ascii="等线" w:hAnsi="等线" w:eastAsia="等线" w:cs="等线"/>
                <w:spacing w:val="-4"/>
                <w:sz w:val="22"/>
                <w:szCs w:val="22"/>
                <w:highlight w:val="none"/>
              </w:rPr>
              <w:t>喜荣</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李旭</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刘</w:t>
            </w:r>
            <w:r>
              <w:rPr>
                <w:rFonts w:ascii="等线" w:hAnsi="等线" w:eastAsia="等线" w:cs="等线"/>
                <w:spacing w:val="-4"/>
                <w:sz w:val="22"/>
                <w:szCs w:val="22"/>
                <w:highlight w:val="none"/>
              </w:rPr>
              <w:t>静</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副</w:t>
            </w:r>
            <w:r>
              <w:rPr>
                <w:rFonts w:ascii="等线" w:hAnsi="等线" w:eastAsia="等线" w:cs="等线"/>
                <w:spacing w:val="-5"/>
                <w:sz w:val="22"/>
                <w:szCs w:val="22"/>
                <w:highlight w:val="none"/>
              </w:rPr>
              <w:t>教授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景欣</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雅君</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8"/>
                <w:sz w:val="22"/>
                <w:szCs w:val="22"/>
                <w:highlight w:val="none"/>
              </w:rPr>
              <w:t>索</w:t>
            </w:r>
            <w:r>
              <w:rPr>
                <w:rFonts w:ascii="等线" w:hAnsi="等线" w:eastAsia="等线" w:cs="等线"/>
                <w:spacing w:val="-6"/>
                <w:sz w:val="22"/>
                <w:szCs w:val="22"/>
                <w:highlight w:val="none"/>
              </w:rPr>
              <w:t>明贤</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于</w:t>
            </w:r>
            <w:r>
              <w:rPr>
                <w:rFonts w:ascii="等线" w:hAnsi="等线" w:eastAsia="等线" w:cs="等线"/>
                <w:spacing w:val="-3"/>
                <w:sz w:val="22"/>
                <w:szCs w:val="22"/>
                <w:highlight w:val="none"/>
              </w:rPr>
              <w:t>淑芬</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5</w:t>
            </w:r>
            <w:r>
              <w:rPr>
                <w:rFonts w:ascii="等线" w:hAnsi="等线" w:eastAsia="等线" w:cs="等线"/>
                <w:spacing w:val="-6"/>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刘</w:t>
            </w:r>
            <w:r>
              <w:rPr>
                <w:rFonts w:ascii="等线" w:hAnsi="等线" w:eastAsia="等线" w:cs="等线"/>
                <w:spacing w:val="-3"/>
                <w:sz w:val="22"/>
                <w:szCs w:val="22"/>
                <w:highlight w:val="none"/>
              </w:rPr>
              <w:t>海超</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8"/>
                <w:sz w:val="22"/>
                <w:szCs w:val="22"/>
                <w:highlight w:val="none"/>
              </w:rPr>
              <w:t>白</w:t>
            </w:r>
            <w:r>
              <w:rPr>
                <w:rFonts w:ascii="等线" w:hAnsi="等线" w:eastAsia="等线" w:cs="等线"/>
                <w:spacing w:val="-16"/>
                <w:sz w:val="22"/>
                <w:szCs w:val="22"/>
                <w:highlight w:val="none"/>
              </w:rPr>
              <w:t>宇</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助教</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sz w:val="22"/>
                <w:szCs w:val="22"/>
                <w:highlight w:val="none"/>
              </w:rPr>
              <w:t>李肇萱</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技</w:t>
            </w:r>
            <w:r>
              <w:rPr>
                <w:rFonts w:ascii="等线" w:hAnsi="等线" w:eastAsia="等线" w:cs="等线"/>
                <w:spacing w:val="-3"/>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梁</w:t>
            </w:r>
            <w:r>
              <w:rPr>
                <w:rFonts w:ascii="等线" w:hAnsi="等线" w:eastAsia="等线" w:cs="等线"/>
                <w:spacing w:val="-3"/>
                <w:sz w:val="22"/>
                <w:szCs w:val="22"/>
                <w:highlight w:val="none"/>
              </w:rPr>
              <w:t>景</w:t>
            </w:r>
            <w:r>
              <w:rPr>
                <w:rFonts w:ascii="等线" w:hAnsi="等线" w:eastAsia="等线" w:cs="等线"/>
                <w:spacing w:val="-2"/>
                <w:sz w:val="22"/>
                <w:szCs w:val="22"/>
                <w:highlight w:val="none"/>
              </w:rPr>
              <w:t>峰</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position w:val="2"/>
                <w:sz w:val="22"/>
                <w:szCs w:val="22"/>
                <w:highlight w:val="none"/>
              </w:rPr>
              <w:t>大专</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薛</w:t>
            </w:r>
            <w:r>
              <w:rPr>
                <w:rFonts w:ascii="等线" w:hAnsi="等线" w:eastAsia="等线" w:cs="等线"/>
                <w:spacing w:val="-4"/>
                <w:sz w:val="22"/>
                <w:szCs w:val="22"/>
                <w:highlight w:val="none"/>
              </w:rPr>
              <w:t>正福</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高</w:t>
            </w:r>
            <w:r>
              <w:rPr>
                <w:rFonts w:ascii="等线" w:hAnsi="等线" w:eastAsia="等线" w:cs="等线"/>
                <w:spacing w:val="-3"/>
                <w:sz w:val="22"/>
                <w:szCs w:val="22"/>
                <w:highlight w:val="none"/>
              </w:rPr>
              <w:t>级讲师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2"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于</w:t>
            </w:r>
            <w:r>
              <w:rPr>
                <w:rFonts w:ascii="等线" w:hAnsi="等线" w:eastAsia="等线" w:cs="等线"/>
                <w:spacing w:val="-5"/>
                <w:sz w:val="22"/>
                <w:szCs w:val="22"/>
                <w:highlight w:val="none"/>
              </w:rPr>
              <w:t>游</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5</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朱</w:t>
            </w:r>
            <w:r>
              <w:rPr>
                <w:rFonts w:ascii="等线" w:hAnsi="等线" w:eastAsia="等线" w:cs="等线"/>
                <w:spacing w:val="-3"/>
                <w:sz w:val="22"/>
                <w:szCs w:val="22"/>
                <w:highlight w:val="none"/>
              </w:rPr>
              <w:t>玉雪</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讲</w:t>
            </w:r>
            <w:r>
              <w:rPr>
                <w:rFonts w:ascii="等线" w:hAnsi="等线" w:eastAsia="等线" w:cs="等线"/>
                <w:spacing w:val="-4"/>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6</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王德海</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4"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7</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哈</w:t>
            </w:r>
            <w:r>
              <w:rPr>
                <w:rFonts w:ascii="等线" w:hAnsi="等线" w:eastAsia="等线" w:cs="等线"/>
                <w:spacing w:val="-3"/>
                <w:sz w:val="22"/>
                <w:szCs w:val="22"/>
                <w:highlight w:val="none"/>
              </w:rPr>
              <w:t>斯花</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2"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8</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曹</w:t>
            </w:r>
            <w:r>
              <w:rPr>
                <w:rFonts w:ascii="等线" w:hAnsi="等线" w:eastAsia="等线" w:cs="等线"/>
                <w:spacing w:val="-4"/>
                <w:sz w:val="22"/>
                <w:szCs w:val="22"/>
                <w:highlight w:val="none"/>
              </w:rPr>
              <w:t>毅杰</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教</w:t>
            </w:r>
            <w:r>
              <w:rPr>
                <w:rFonts w:ascii="等线" w:hAnsi="等线" w:eastAsia="等线" w:cs="等线"/>
                <w:spacing w:val="-3"/>
                <w:sz w:val="22"/>
                <w:szCs w:val="22"/>
                <w:highlight w:val="none"/>
              </w:rPr>
              <w:t>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3" w:lineRule="exact"/>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position w:val="2"/>
                <w:sz w:val="22"/>
                <w:szCs w:val="22"/>
                <w:highlight w:val="none"/>
              </w:rPr>
              <w:t>兼职，</w:t>
            </w:r>
            <w:r>
              <w:rPr>
                <w:rFonts w:ascii="等线" w:hAnsi="等线" w:eastAsia="等线" w:cs="等线"/>
                <w:spacing w:val="-1"/>
                <w:position w:val="2"/>
                <w:sz w:val="22"/>
                <w:szCs w:val="22"/>
                <w:highlight w:val="none"/>
              </w:rPr>
              <w:t>双师型教师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6</w:t>
            </w:r>
            <w:r>
              <w:rPr>
                <w:rFonts w:ascii="等线" w:hAnsi="等线" w:eastAsia="等线" w:cs="等线"/>
                <w:spacing w:val="-6"/>
                <w:sz w:val="22"/>
                <w:szCs w:val="22"/>
                <w:highlight w:val="none"/>
              </w:rPr>
              <w:t>9</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3"/>
                <w:sz w:val="22"/>
                <w:szCs w:val="22"/>
                <w:highlight w:val="none"/>
              </w:rPr>
              <w:t>魏</w:t>
            </w:r>
            <w:r>
              <w:rPr>
                <w:rFonts w:ascii="等线" w:hAnsi="等线" w:eastAsia="等线" w:cs="等线"/>
                <w:spacing w:val="-2"/>
                <w:sz w:val="22"/>
                <w:szCs w:val="22"/>
                <w:highlight w:val="none"/>
              </w:rPr>
              <w:t>春晓</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技</w:t>
            </w:r>
            <w:r>
              <w:rPr>
                <w:rFonts w:ascii="等线" w:hAnsi="等线" w:eastAsia="等线" w:cs="等线"/>
                <w:spacing w:val="-3"/>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7</w:t>
            </w:r>
            <w:r>
              <w:rPr>
                <w:rFonts w:ascii="等线" w:hAnsi="等线" w:eastAsia="等线" w:cs="等线"/>
                <w:spacing w:val="-5"/>
                <w:sz w:val="22"/>
                <w:szCs w:val="22"/>
                <w:highlight w:val="none"/>
              </w:rPr>
              <w:t>0</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sz w:val="22"/>
                <w:szCs w:val="22"/>
                <w:highlight w:val="none"/>
              </w:rPr>
              <w:t>衣志强</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技</w:t>
            </w:r>
            <w:r>
              <w:rPr>
                <w:rFonts w:ascii="等线" w:hAnsi="等线" w:eastAsia="等线" w:cs="等线"/>
                <w:spacing w:val="-3"/>
                <w:sz w:val="22"/>
                <w:szCs w:val="22"/>
                <w:highlight w:val="none"/>
              </w:rPr>
              <w:t>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7</w:t>
            </w:r>
            <w:r>
              <w:rPr>
                <w:rFonts w:ascii="等线" w:hAnsi="等线" w:eastAsia="等线" w:cs="等线"/>
                <w:spacing w:val="-5"/>
                <w:sz w:val="22"/>
                <w:szCs w:val="22"/>
                <w:highlight w:val="none"/>
              </w:rPr>
              <w:t>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2"/>
                <w:sz w:val="22"/>
                <w:szCs w:val="22"/>
                <w:highlight w:val="none"/>
              </w:rPr>
              <w:t>孙海旋</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高级</w:t>
            </w:r>
            <w:r>
              <w:rPr>
                <w:rFonts w:ascii="等线" w:hAnsi="等线" w:eastAsia="等线" w:cs="等线"/>
                <w:spacing w:val="-2"/>
                <w:sz w:val="22"/>
                <w:szCs w:val="22"/>
                <w:highlight w:val="none"/>
              </w:rPr>
              <w:t>工程师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7</w:t>
            </w:r>
            <w:r>
              <w:rPr>
                <w:rFonts w:ascii="等线" w:hAnsi="等线" w:eastAsia="等线" w:cs="等线"/>
                <w:spacing w:val="-5"/>
                <w:sz w:val="22"/>
                <w:szCs w:val="22"/>
                <w:highlight w:val="none"/>
              </w:rPr>
              <w:t>2</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2"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姚</w:t>
            </w:r>
            <w:r>
              <w:rPr>
                <w:rFonts w:ascii="等线" w:hAnsi="等线" w:eastAsia="等线" w:cs="等线"/>
                <w:spacing w:val="-2"/>
                <w:sz w:val="22"/>
                <w:szCs w:val="22"/>
                <w:highlight w:val="none"/>
              </w:rPr>
              <w:t>一清</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高级</w:t>
            </w:r>
            <w:r>
              <w:rPr>
                <w:rFonts w:ascii="等线" w:hAnsi="等线" w:eastAsia="等线" w:cs="等线"/>
                <w:spacing w:val="-2"/>
                <w:sz w:val="22"/>
                <w:szCs w:val="22"/>
                <w:highlight w:val="none"/>
              </w:rPr>
              <w:t>工程师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机械类</w:t>
            </w:r>
            <w:r>
              <w:rPr>
                <w:rFonts w:ascii="等线" w:hAnsi="等线" w:eastAsia="等线" w:cs="等线"/>
                <w:sz w:val="22"/>
                <w:szCs w:val="22"/>
                <w:highlight w:val="none"/>
              </w:rPr>
              <w:t>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7</w:t>
            </w:r>
            <w:r>
              <w:rPr>
                <w:rFonts w:ascii="等线" w:hAnsi="等线" w:eastAsia="等线" w:cs="等线"/>
                <w:spacing w:val="-5"/>
                <w:sz w:val="22"/>
                <w:szCs w:val="22"/>
                <w:highlight w:val="none"/>
              </w:rPr>
              <w:t>3</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6"/>
                <w:sz w:val="22"/>
                <w:szCs w:val="22"/>
                <w:highlight w:val="none"/>
              </w:rPr>
              <w:t>刘</w:t>
            </w:r>
            <w:r>
              <w:rPr>
                <w:rFonts w:ascii="等线" w:hAnsi="等线" w:eastAsia="等线" w:cs="等线"/>
                <w:spacing w:val="-4"/>
                <w:sz w:val="22"/>
                <w:szCs w:val="22"/>
                <w:highlight w:val="none"/>
              </w:rPr>
              <w:t>阳</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高级</w:t>
            </w:r>
            <w:r>
              <w:rPr>
                <w:rFonts w:ascii="等线" w:hAnsi="等线" w:eastAsia="等线" w:cs="等线"/>
                <w:spacing w:val="-2"/>
                <w:sz w:val="22"/>
                <w:szCs w:val="22"/>
                <w:highlight w:val="none"/>
              </w:rPr>
              <w:t>工程师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7"/>
                <w:sz w:val="22"/>
                <w:szCs w:val="22"/>
                <w:highlight w:val="none"/>
              </w:rPr>
              <w:t>7</w:t>
            </w:r>
            <w:r>
              <w:rPr>
                <w:rFonts w:ascii="等线" w:hAnsi="等线" w:eastAsia="等线" w:cs="等线"/>
                <w:spacing w:val="-5"/>
                <w:sz w:val="22"/>
                <w:szCs w:val="22"/>
                <w:highlight w:val="none"/>
              </w:rPr>
              <w:t>4</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8"/>
                <w:sz w:val="22"/>
                <w:szCs w:val="22"/>
                <w:highlight w:val="none"/>
              </w:rPr>
              <w:t>宁</w:t>
            </w:r>
            <w:r>
              <w:rPr>
                <w:rFonts w:ascii="等线" w:hAnsi="等线" w:eastAsia="等线" w:cs="等线"/>
                <w:spacing w:val="-5"/>
                <w:sz w:val="22"/>
                <w:szCs w:val="22"/>
                <w:highlight w:val="none"/>
              </w:rPr>
              <w:t>文超</w:t>
            </w:r>
          </w:p>
        </w:tc>
        <w:tc>
          <w:tcPr>
            <w:tcW w:w="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本</w:t>
            </w:r>
            <w:r>
              <w:rPr>
                <w:rFonts w:ascii="等线" w:hAnsi="等线" w:eastAsia="等线" w:cs="等线"/>
                <w:spacing w:val="-2"/>
                <w:sz w:val="22"/>
                <w:szCs w:val="22"/>
                <w:highlight w:val="none"/>
              </w:rPr>
              <w:t>科</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4"/>
                <w:sz w:val="22"/>
                <w:szCs w:val="22"/>
                <w:highlight w:val="none"/>
              </w:rPr>
              <w:t>高级</w:t>
            </w:r>
            <w:r>
              <w:rPr>
                <w:rFonts w:ascii="等线" w:hAnsi="等线" w:eastAsia="等线" w:cs="等线"/>
                <w:spacing w:val="-2"/>
                <w:sz w:val="22"/>
                <w:szCs w:val="22"/>
                <w:highlight w:val="none"/>
              </w:rPr>
              <w:t>工程师</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5"/>
                <w:sz w:val="22"/>
                <w:szCs w:val="22"/>
                <w:highlight w:val="none"/>
              </w:rPr>
              <w:t>电气类课程</w:t>
            </w:r>
          </w:p>
        </w:tc>
        <w:tc>
          <w:tcPr>
            <w:tcW w:w="2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11" w:lineRule="auto"/>
              <w:ind w:left="0" w:leftChars="0" w:right="0" w:rightChars="0"/>
              <w:jc w:val="center"/>
              <w:rPr>
                <w:rFonts w:ascii="等线" w:hAnsi="等线" w:eastAsia="等线" w:cs="等线"/>
                <w:snapToGrid w:val="0"/>
                <w:color w:val="000000"/>
                <w:kern w:val="0"/>
                <w:sz w:val="22"/>
                <w:szCs w:val="22"/>
                <w:highlight w:val="none"/>
              </w:rPr>
            </w:pPr>
            <w:r>
              <w:rPr>
                <w:rFonts w:ascii="等线" w:hAnsi="等线" w:eastAsia="等线" w:cs="等线"/>
                <w:spacing w:val="-1"/>
                <w:sz w:val="22"/>
                <w:szCs w:val="22"/>
                <w:highlight w:val="none"/>
              </w:rPr>
              <w:t>企业兼</w:t>
            </w:r>
            <w:r>
              <w:rPr>
                <w:rFonts w:ascii="等线" w:hAnsi="等线" w:eastAsia="等线" w:cs="等线"/>
                <w:sz w:val="22"/>
                <w:szCs w:val="22"/>
                <w:highlight w:val="none"/>
              </w:rPr>
              <w:t>职教师</w:t>
            </w:r>
          </w:p>
        </w:tc>
      </w:tr>
    </w:tbl>
    <w:p>
      <w:pPr>
        <w:keepNext w:val="0"/>
        <w:keepLines w:val="0"/>
        <w:pageBreakBefore w:val="0"/>
        <w:widowControl/>
        <w:kinsoku w:val="0"/>
        <w:wordWrap/>
        <w:overflowPunct/>
        <w:topLinePunct w:val="0"/>
        <w:autoSpaceDE w:val="0"/>
        <w:autoSpaceDN w:val="0"/>
        <w:bidi w:val="0"/>
        <w:adjustRightInd w:val="0"/>
        <w:snapToGrid w:val="0"/>
        <w:spacing w:line="91" w:lineRule="auto"/>
        <w:ind w:left="0" w:leftChars="0" w:right="0"/>
        <w:jc w:val="both"/>
        <w:rPr>
          <w:rFonts w:ascii="Arial"/>
          <w:sz w:val="2"/>
          <w:highlight w:val="none"/>
        </w:rPr>
      </w:pPr>
    </w:p>
    <w:p>
      <w:pPr>
        <w:keepNext w:val="0"/>
        <w:keepLines w:val="0"/>
        <w:pageBreakBefore w:val="0"/>
        <w:widowControl/>
        <w:kinsoku w:val="0"/>
        <w:wordWrap/>
        <w:overflowPunct/>
        <w:topLinePunct w:val="0"/>
        <w:autoSpaceDE w:val="0"/>
        <w:autoSpaceDN w:val="0"/>
        <w:bidi w:val="0"/>
        <w:adjustRightInd w:val="0"/>
        <w:snapToGrid w:val="0"/>
        <w:spacing w:line="91" w:lineRule="auto"/>
        <w:ind w:left="0" w:leftChars="0" w:right="0"/>
        <w:jc w:val="both"/>
        <w:rPr>
          <w:rFonts w:ascii="Arial"/>
          <w:sz w:val="2"/>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leftChars="0" w:right="0"/>
        <w:jc w:val="both"/>
        <w:textAlignment w:val="baseline"/>
        <w:rPr>
          <w:rFonts w:ascii="仿宋" w:hAnsi="仿宋" w:eastAsia="仿宋" w:cs="仿宋"/>
          <w:sz w:val="24"/>
          <w:szCs w:val="24"/>
          <w:highlight w:val="none"/>
        </w:rPr>
      </w:pPr>
      <w:r>
        <w:rPr>
          <w:rFonts w:ascii="仿宋" w:hAnsi="仿宋" w:eastAsia="仿宋" w:cs="仿宋"/>
          <w:spacing w:val="21"/>
          <w:sz w:val="24"/>
          <w:szCs w:val="24"/>
          <w:highlight w:val="none"/>
          <w14:textOutline w14:w="4358" w14:cap="sq" w14:cmpd="sng">
            <w14:solidFill>
              <w14:srgbClr w14:val="000000"/>
            </w14:solidFill>
            <w14:prstDash w14:val="solid"/>
            <w14:bevel/>
          </w14:textOutline>
        </w:rPr>
        <w:t>(二)教学设施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ascii="仿宋" w:hAnsi="仿宋" w:eastAsia="仿宋" w:cs="仿宋"/>
          <w:sz w:val="24"/>
          <w:szCs w:val="24"/>
          <w:highlight w:val="none"/>
        </w:rPr>
      </w:pPr>
      <w:r>
        <w:rPr>
          <w:rFonts w:ascii="仿宋" w:hAnsi="仿宋" w:eastAsia="仿宋" w:cs="仿宋"/>
          <w:spacing w:val="12"/>
          <w:sz w:val="24"/>
          <w:szCs w:val="24"/>
          <w:highlight w:val="none"/>
        </w:rPr>
        <w:t>本专业</w:t>
      </w:r>
      <w:r>
        <w:rPr>
          <w:rFonts w:ascii="仿宋" w:hAnsi="仿宋" w:eastAsia="仿宋" w:cs="仿宋"/>
          <w:spacing w:val="9"/>
          <w:sz w:val="24"/>
          <w:szCs w:val="24"/>
          <w:highlight w:val="none"/>
        </w:rPr>
        <w:t>拥</w:t>
      </w:r>
      <w:r>
        <w:rPr>
          <w:rFonts w:ascii="仿宋" w:hAnsi="仿宋" w:eastAsia="仿宋" w:cs="仿宋"/>
          <w:spacing w:val="6"/>
          <w:sz w:val="24"/>
          <w:szCs w:val="24"/>
          <w:highlight w:val="none"/>
        </w:rPr>
        <w:t>有能够满足正常的课程教学、实习实训所需的专业教室、校内实训室</w:t>
      </w:r>
      <w:r>
        <w:rPr>
          <w:rFonts w:ascii="仿宋" w:hAnsi="仿宋" w:eastAsia="仿宋" w:cs="仿宋"/>
          <w:spacing w:val="5"/>
          <w:sz w:val="24"/>
          <w:szCs w:val="24"/>
          <w:highlight w:val="none"/>
        </w:rPr>
        <w:t>和校外实训基地。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rPr>
          <w:rFonts w:ascii="仿宋" w:hAnsi="仿宋" w:eastAsia="仿宋" w:cs="仿宋"/>
          <w:sz w:val="24"/>
          <w:szCs w:val="24"/>
          <w:highlight w:val="none"/>
        </w:rPr>
      </w:pPr>
      <w:r>
        <w:rPr>
          <w:rFonts w:ascii="仿宋" w:hAnsi="仿宋" w:eastAsia="仿宋" w:cs="仿宋"/>
          <w:spacing w:val="4"/>
          <w:position w:val="2"/>
          <w:sz w:val="24"/>
          <w:szCs w:val="24"/>
          <w:highlight w:val="none"/>
        </w:rPr>
        <w:t>1.专业教</w:t>
      </w:r>
      <w:r>
        <w:rPr>
          <w:rFonts w:ascii="仿宋" w:hAnsi="仿宋" w:eastAsia="仿宋" w:cs="仿宋"/>
          <w:spacing w:val="3"/>
          <w:position w:val="2"/>
          <w:sz w:val="24"/>
          <w:szCs w:val="24"/>
          <w:highlight w:val="none"/>
        </w:rPr>
        <w:t>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both"/>
        <w:rPr>
          <w:rFonts w:ascii="仿宋" w:hAnsi="仿宋" w:eastAsia="仿宋" w:cs="仿宋"/>
          <w:sz w:val="24"/>
          <w:szCs w:val="24"/>
          <w:highlight w:val="none"/>
        </w:rPr>
      </w:pPr>
      <w:r>
        <w:rPr>
          <w:rFonts w:ascii="仿宋" w:hAnsi="仿宋" w:eastAsia="仿宋" w:cs="仿宋"/>
          <w:spacing w:val="2"/>
          <w:sz w:val="24"/>
          <w:szCs w:val="24"/>
          <w:highlight w:val="none"/>
        </w:rPr>
        <w:t>本专业教室配备黑(白)板、投影设</w:t>
      </w:r>
      <w:r>
        <w:rPr>
          <w:rFonts w:ascii="仿宋" w:hAnsi="仿宋" w:eastAsia="仿宋" w:cs="仿宋"/>
          <w:spacing w:val="1"/>
          <w:sz w:val="24"/>
          <w:szCs w:val="24"/>
          <w:highlight w:val="none"/>
        </w:rPr>
        <w:t>备，安装应急照明装置并保持良好状态，</w:t>
      </w:r>
      <w:r>
        <w:rPr>
          <w:rFonts w:ascii="仿宋" w:hAnsi="仿宋" w:eastAsia="仿宋" w:cs="仿宋"/>
          <w:spacing w:val="16"/>
          <w:sz w:val="24"/>
          <w:szCs w:val="24"/>
          <w:highlight w:val="none"/>
        </w:rPr>
        <w:t>符合</w:t>
      </w:r>
      <w:r>
        <w:rPr>
          <w:rFonts w:ascii="仿宋" w:hAnsi="仿宋" w:eastAsia="仿宋" w:cs="仿宋"/>
          <w:spacing w:val="10"/>
          <w:sz w:val="24"/>
          <w:szCs w:val="24"/>
          <w:highlight w:val="none"/>
        </w:rPr>
        <w:t>紧</w:t>
      </w:r>
      <w:r>
        <w:rPr>
          <w:rFonts w:ascii="仿宋" w:hAnsi="仿宋" w:eastAsia="仿宋" w:cs="仿宋"/>
          <w:spacing w:val="8"/>
          <w:sz w:val="24"/>
          <w:szCs w:val="24"/>
          <w:highlight w:val="none"/>
        </w:rPr>
        <w:t>急疏散要求，标志明显，保持逃生通道畅通无阻。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rPr>
          <w:rFonts w:ascii="仿宋" w:hAnsi="仿宋" w:eastAsia="仿宋" w:cs="仿宋"/>
          <w:sz w:val="24"/>
          <w:szCs w:val="24"/>
          <w:highlight w:val="none"/>
        </w:rPr>
      </w:pPr>
      <w:r>
        <w:rPr>
          <w:rFonts w:ascii="仿宋" w:hAnsi="仿宋" w:eastAsia="仿宋" w:cs="仿宋"/>
          <w:spacing w:val="10"/>
          <w:position w:val="2"/>
          <w:sz w:val="24"/>
          <w:szCs w:val="24"/>
          <w:highlight w:val="none"/>
        </w:rPr>
        <w:t>2</w:t>
      </w:r>
      <w:r>
        <w:rPr>
          <w:rFonts w:ascii="仿宋" w:hAnsi="仿宋" w:eastAsia="仿宋" w:cs="仿宋"/>
          <w:spacing w:val="8"/>
          <w:position w:val="2"/>
          <w:sz w:val="24"/>
          <w:szCs w:val="24"/>
          <w:highlight w:val="none"/>
        </w:rPr>
        <w:t>.校内实验室、实训基地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ascii="仿宋" w:hAnsi="仿宋" w:eastAsia="仿宋" w:cs="仿宋"/>
          <w:sz w:val="24"/>
          <w:szCs w:val="24"/>
          <w:highlight w:val="none"/>
        </w:rPr>
      </w:pPr>
      <w:r>
        <w:rPr>
          <w:rFonts w:ascii="仿宋" w:hAnsi="仿宋" w:eastAsia="仿宋" w:cs="仿宋"/>
          <w:spacing w:val="12"/>
          <w:sz w:val="24"/>
          <w:szCs w:val="24"/>
          <w:highlight w:val="none"/>
        </w:rPr>
        <w:t>本专</w:t>
      </w:r>
      <w:r>
        <w:rPr>
          <w:rFonts w:ascii="仿宋" w:hAnsi="仿宋" w:eastAsia="仿宋" w:cs="仿宋"/>
          <w:spacing w:val="7"/>
          <w:sz w:val="24"/>
          <w:szCs w:val="24"/>
          <w:highlight w:val="none"/>
        </w:rPr>
        <w:t>业</w:t>
      </w:r>
      <w:r>
        <w:rPr>
          <w:rFonts w:ascii="仿宋" w:hAnsi="仿宋" w:eastAsia="仿宋" w:cs="仿宋"/>
          <w:spacing w:val="6"/>
          <w:sz w:val="24"/>
          <w:szCs w:val="24"/>
          <w:highlight w:val="none"/>
        </w:rPr>
        <w:t>校内实验实训设施经过几年的积累和完善,已经达到了相应课程的实</w:t>
      </w:r>
      <w:r>
        <w:rPr>
          <w:rFonts w:ascii="仿宋" w:hAnsi="仿宋" w:eastAsia="仿宋" w:cs="仿宋"/>
          <w:spacing w:val="7"/>
          <w:sz w:val="24"/>
          <w:szCs w:val="24"/>
          <w:highlight w:val="none"/>
        </w:rPr>
        <w:t>验教学要求。现拥有中央职业教育数控实训中心及电气自动化实训中心，改造</w:t>
      </w:r>
      <w:r>
        <w:rPr>
          <w:rFonts w:ascii="仿宋" w:hAnsi="仿宋" w:eastAsia="仿宋" w:cs="仿宋"/>
          <w:spacing w:val="3"/>
          <w:sz w:val="24"/>
          <w:szCs w:val="24"/>
          <w:highlight w:val="none"/>
        </w:rPr>
        <w:t>了</w:t>
      </w:r>
      <w:r>
        <w:rPr>
          <w:rFonts w:ascii="仿宋" w:hAnsi="仿宋" w:eastAsia="仿宋" w:cs="仿宋"/>
          <w:spacing w:val="7"/>
          <w:sz w:val="24"/>
          <w:szCs w:val="24"/>
          <w:highlight w:val="none"/>
        </w:rPr>
        <w:t>机电加工中心及焊接实训中心及各类专业基础实训室，新建了机械基础实训室</w:t>
      </w:r>
      <w:r>
        <w:rPr>
          <w:rFonts w:ascii="仿宋" w:hAnsi="仿宋" w:eastAsia="仿宋" w:cs="仿宋"/>
          <w:spacing w:val="3"/>
          <w:sz w:val="24"/>
          <w:szCs w:val="24"/>
          <w:highlight w:val="none"/>
        </w:rPr>
        <w:t>及</w:t>
      </w:r>
      <w:r>
        <w:rPr>
          <w:rFonts w:ascii="仿宋" w:hAnsi="仿宋" w:eastAsia="仿宋" w:cs="仿宋"/>
          <w:spacing w:val="14"/>
          <w:sz w:val="24"/>
          <w:szCs w:val="24"/>
          <w:highlight w:val="none"/>
        </w:rPr>
        <w:t>机器人实训基地，使机电一体化技术专业实训基地达到自治区骨干专业基地</w:t>
      </w:r>
      <w:r>
        <w:rPr>
          <w:rFonts w:ascii="仿宋" w:hAnsi="仿宋" w:eastAsia="仿宋" w:cs="仿宋"/>
          <w:spacing w:val="9"/>
          <w:sz w:val="24"/>
          <w:szCs w:val="24"/>
          <w:highlight w:val="none"/>
        </w:rPr>
        <w:t>水</w:t>
      </w:r>
      <w:r>
        <w:rPr>
          <w:rFonts w:ascii="仿宋" w:hAnsi="仿宋" w:eastAsia="仿宋" w:cs="仿宋"/>
          <w:spacing w:val="7"/>
          <w:sz w:val="24"/>
          <w:szCs w:val="24"/>
          <w:highlight w:val="none"/>
        </w:rPr>
        <w:t>平，在满足教学的同时，增强对社会的服务功能及校企合作功能。目前本专业</w:t>
      </w:r>
      <w:r>
        <w:rPr>
          <w:rFonts w:ascii="仿宋" w:hAnsi="仿宋" w:eastAsia="仿宋" w:cs="仿宋"/>
          <w:spacing w:val="3"/>
          <w:sz w:val="24"/>
          <w:szCs w:val="24"/>
          <w:highlight w:val="none"/>
        </w:rPr>
        <w:t>实</w:t>
      </w:r>
      <w:r>
        <w:rPr>
          <w:rFonts w:ascii="仿宋" w:hAnsi="仿宋" w:eastAsia="仿宋" w:cs="仿宋"/>
          <w:spacing w:val="7"/>
          <w:sz w:val="24"/>
          <w:szCs w:val="24"/>
          <w:highlight w:val="none"/>
        </w:rPr>
        <w:t>训基地已具有一定的规模，将计划投入一定资金充实各实验、实训室，使实训</w:t>
      </w:r>
      <w:r>
        <w:rPr>
          <w:rFonts w:ascii="仿宋" w:hAnsi="仿宋" w:eastAsia="仿宋" w:cs="仿宋"/>
          <w:spacing w:val="3"/>
          <w:sz w:val="24"/>
          <w:szCs w:val="24"/>
          <w:highlight w:val="none"/>
        </w:rPr>
        <w:t>室</w:t>
      </w:r>
      <w:r>
        <w:rPr>
          <w:rFonts w:ascii="仿宋" w:hAnsi="仿宋" w:eastAsia="仿宋" w:cs="仿宋"/>
          <w:spacing w:val="7"/>
          <w:sz w:val="24"/>
          <w:szCs w:val="24"/>
          <w:highlight w:val="none"/>
        </w:rPr>
        <w:t>的设备数量和品种充分满足教学实训和科研以及生产的要求，并用于实验室辅</w:t>
      </w:r>
      <w:r>
        <w:rPr>
          <w:rFonts w:ascii="仿宋" w:hAnsi="仿宋" w:eastAsia="仿宋" w:cs="仿宋"/>
          <w:spacing w:val="3"/>
          <w:sz w:val="24"/>
          <w:szCs w:val="24"/>
          <w:highlight w:val="none"/>
        </w:rPr>
        <w:t>助</w:t>
      </w:r>
      <w:r>
        <w:rPr>
          <w:rFonts w:ascii="仿宋" w:hAnsi="仿宋" w:eastAsia="仿宋" w:cs="仿宋"/>
          <w:spacing w:val="16"/>
          <w:sz w:val="24"/>
          <w:szCs w:val="24"/>
          <w:highlight w:val="none"/>
        </w:rPr>
        <w:t>功</w:t>
      </w:r>
      <w:r>
        <w:rPr>
          <w:rFonts w:ascii="仿宋" w:hAnsi="仿宋" w:eastAsia="仿宋" w:cs="仿宋"/>
          <w:spacing w:val="9"/>
          <w:sz w:val="24"/>
          <w:szCs w:val="24"/>
          <w:highlight w:val="none"/>
        </w:rPr>
        <w:t>能扩展和实训软件以及设备的更新改造，完善和扩展实验、训室的功能。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0" w:firstLineChars="200"/>
        <w:jc w:val="both"/>
        <w:rPr>
          <w:b/>
          <w:bCs/>
          <w:highlight w:val="none"/>
        </w:rPr>
      </w:pPr>
      <w:r>
        <w:rPr>
          <w:rFonts w:ascii="仿宋" w:hAnsi="仿宋" w:eastAsia="仿宋" w:cs="仿宋"/>
          <w:b/>
          <w:bCs/>
          <w:spacing w:val="12"/>
          <w:sz w:val="24"/>
          <w:szCs w:val="24"/>
          <w:highlight w:val="none"/>
        </w:rPr>
        <w:t>校</w:t>
      </w:r>
      <w:r>
        <w:rPr>
          <w:rFonts w:ascii="仿宋" w:hAnsi="仿宋" w:eastAsia="仿宋" w:cs="仿宋"/>
          <w:b/>
          <w:bCs/>
          <w:spacing w:val="8"/>
          <w:sz w:val="24"/>
          <w:szCs w:val="24"/>
          <w:highlight w:val="none"/>
        </w:rPr>
        <w:t>内实验实训基本配置</w:t>
      </w:r>
    </w:p>
    <w:tbl>
      <w:tblPr>
        <w:tblStyle w:val="6"/>
        <w:tblW w:w="9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3547"/>
        <w:gridCol w:w="926"/>
        <w:gridCol w:w="40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rPr>
                <w:rFonts w:ascii="仿宋" w:hAnsi="仿宋" w:eastAsia="仿宋" w:cs="仿宋"/>
                <w:sz w:val="20"/>
                <w:szCs w:val="20"/>
                <w:highlight w:val="none"/>
              </w:rPr>
            </w:pPr>
            <w:r>
              <w:rPr>
                <w:rFonts w:ascii="仿宋" w:hAnsi="仿宋" w:eastAsia="仿宋" w:cs="仿宋"/>
                <w:spacing w:val="2"/>
                <w:sz w:val="20"/>
                <w:szCs w:val="20"/>
                <w:highlight w:val="none"/>
              </w:rPr>
              <w:t>序号</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jc w:val="center"/>
              <w:rPr>
                <w:rFonts w:ascii="仿宋" w:hAnsi="仿宋" w:eastAsia="仿宋" w:cs="仿宋"/>
                <w:sz w:val="20"/>
                <w:szCs w:val="20"/>
                <w:highlight w:val="none"/>
              </w:rPr>
            </w:pPr>
            <w:r>
              <w:rPr>
                <w:rFonts w:ascii="仿宋" w:hAnsi="仿宋" w:eastAsia="仿宋" w:cs="仿宋"/>
                <w:spacing w:val="8"/>
                <w:sz w:val="20"/>
                <w:szCs w:val="20"/>
                <w:highlight w:val="none"/>
              </w:rPr>
              <w:t>主</w:t>
            </w:r>
            <w:r>
              <w:rPr>
                <w:rFonts w:ascii="仿宋" w:hAnsi="仿宋" w:eastAsia="仿宋" w:cs="仿宋"/>
                <w:spacing w:val="6"/>
                <w:sz w:val="20"/>
                <w:szCs w:val="20"/>
                <w:highlight w:val="none"/>
              </w:rPr>
              <w:t>要设备名称</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rPr>
                <w:rFonts w:ascii="仿宋" w:hAnsi="仿宋" w:eastAsia="仿宋" w:cs="仿宋"/>
                <w:sz w:val="20"/>
                <w:szCs w:val="20"/>
                <w:highlight w:val="none"/>
              </w:rPr>
            </w:pPr>
            <w:r>
              <w:rPr>
                <w:rFonts w:ascii="仿宋" w:hAnsi="仿宋" w:eastAsia="仿宋" w:cs="仿宋"/>
                <w:spacing w:val="3"/>
                <w:sz w:val="20"/>
                <w:szCs w:val="20"/>
                <w:highlight w:val="none"/>
              </w:rPr>
              <w:t>台(套)</w:t>
            </w:r>
            <w:r>
              <w:rPr>
                <w:rFonts w:ascii="仿宋" w:hAnsi="仿宋" w:eastAsia="仿宋" w:cs="仿宋"/>
                <w:spacing w:val="1"/>
                <w:sz w:val="20"/>
                <w:szCs w:val="20"/>
                <w:highlight w:val="none"/>
              </w:rPr>
              <w:t>数</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jc w:val="center"/>
              <w:rPr>
                <w:rFonts w:ascii="仿宋" w:hAnsi="仿宋" w:eastAsia="仿宋" w:cs="仿宋"/>
                <w:sz w:val="20"/>
                <w:szCs w:val="20"/>
                <w:highlight w:val="none"/>
              </w:rPr>
            </w:pPr>
            <w:r>
              <w:rPr>
                <w:rFonts w:ascii="仿宋" w:hAnsi="仿宋" w:eastAsia="仿宋" w:cs="仿宋"/>
                <w:spacing w:val="1"/>
                <w:sz w:val="20"/>
                <w:szCs w:val="20"/>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1</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rPr>
                <w:rFonts w:ascii="仿宋" w:hAnsi="仿宋" w:eastAsia="仿宋" w:cs="仿宋"/>
                <w:sz w:val="20"/>
                <w:szCs w:val="20"/>
                <w:highlight w:val="none"/>
              </w:rPr>
            </w:pPr>
            <w:r>
              <w:rPr>
                <w:rFonts w:ascii="仿宋" w:hAnsi="仿宋" w:eastAsia="仿宋" w:cs="仿宋"/>
                <w:spacing w:val="14"/>
                <w:position w:val="14"/>
                <w:sz w:val="20"/>
                <w:szCs w:val="20"/>
                <w:highlight w:val="none"/>
              </w:rPr>
              <w:t>数</w:t>
            </w:r>
            <w:r>
              <w:rPr>
                <w:rFonts w:ascii="仿宋" w:hAnsi="仿宋" w:eastAsia="仿宋" w:cs="仿宋"/>
                <w:spacing w:val="10"/>
                <w:position w:val="14"/>
                <w:sz w:val="20"/>
                <w:szCs w:val="20"/>
                <w:highlight w:val="none"/>
              </w:rPr>
              <w:t>控</w:t>
            </w:r>
            <w:r>
              <w:rPr>
                <w:rFonts w:ascii="仿宋" w:hAnsi="仿宋" w:eastAsia="仿宋" w:cs="仿宋"/>
                <w:spacing w:val="7"/>
                <w:position w:val="14"/>
                <w:sz w:val="20"/>
                <w:szCs w:val="20"/>
                <w:highlight w:val="none"/>
              </w:rPr>
              <w:t>加工设备(五轴加工中心、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both"/>
              <w:rPr>
                <w:rFonts w:ascii="仿宋" w:hAnsi="仿宋" w:eastAsia="仿宋" w:cs="仿宋"/>
                <w:sz w:val="20"/>
                <w:szCs w:val="20"/>
                <w:highlight w:val="none"/>
              </w:rPr>
            </w:pPr>
            <w:r>
              <w:rPr>
                <w:rFonts w:ascii="仿宋" w:hAnsi="仿宋" w:eastAsia="仿宋" w:cs="仿宋"/>
                <w:spacing w:val="12"/>
                <w:sz w:val="20"/>
                <w:szCs w:val="20"/>
                <w:highlight w:val="none"/>
              </w:rPr>
              <w:t>数</w:t>
            </w:r>
            <w:r>
              <w:rPr>
                <w:rFonts w:ascii="仿宋" w:hAnsi="仿宋" w:eastAsia="仿宋" w:cs="仿宋"/>
                <w:spacing w:val="7"/>
                <w:sz w:val="20"/>
                <w:szCs w:val="20"/>
                <w:highlight w:val="none"/>
              </w:rPr>
              <w:t>控车床、数控铣床)</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jc w:val="both"/>
              <w:rPr>
                <w:rFonts w:ascii="仿宋" w:hAnsi="仿宋" w:eastAsia="仿宋" w:cs="仿宋"/>
                <w:sz w:val="20"/>
                <w:szCs w:val="20"/>
                <w:highlight w:val="none"/>
              </w:rPr>
            </w:pPr>
            <w:r>
              <w:rPr>
                <w:rFonts w:ascii="仿宋" w:hAnsi="仿宋" w:eastAsia="仿宋" w:cs="仿宋"/>
                <w:spacing w:val="-1"/>
                <w:sz w:val="20"/>
                <w:szCs w:val="20"/>
                <w:highlight w:val="none"/>
              </w:rPr>
              <w:t>50</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rPr>
                <w:rFonts w:ascii="仿宋" w:hAnsi="仿宋" w:eastAsia="仿宋" w:cs="仿宋"/>
                <w:sz w:val="20"/>
                <w:szCs w:val="20"/>
                <w:highlight w:val="none"/>
              </w:rPr>
            </w:pPr>
            <w:r>
              <w:rPr>
                <w:rFonts w:ascii="仿宋" w:hAnsi="仿宋" w:eastAsia="仿宋" w:cs="仿宋"/>
                <w:spacing w:val="14"/>
                <w:sz w:val="20"/>
                <w:szCs w:val="20"/>
                <w:highlight w:val="none"/>
              </w:rPr>
              <w:t>车</w:t>
            </w:r>
            <w:r>
              <w:rPr>
                <w:rFonts w:ascii="仿宋" w:hAnsi="仿宋" w:eastAsia="仿宋" w:cs="仿宋"/>
                <w:spacing w:val="8"/>
                <w:sz w:val="20"/>
                <w:szCs w:val="20"/>
                <w:highlight w:val="none"/>
              </w:rPr>
              <w:t>、铣、刨、磨、剪板、折弯等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2</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PLC训练装置</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2" w:firstLineChars="200"/>
              <w:jc w:val="both"/>
              <w:rPr>
                <w:rFonts w:ascii="仿宋" w:hAnsi="仿宋" w:eastAsia="仿宋" w:cs="仿宋"/>
                <w:sz w:val="20"/>
                <w:szCs w:val="20"/>
                <w:highlight w:val="none"/>
              </w:rPr>
            </w:pPr>
            <w:r>
              <w:rPr>
                <w:rFonts w:ascii="仿宋" w:hAnsi="仿宋" w:eastAsia="仿宋" w:cs="仿宋"/>
                <w:spacing w:val="-7"/>
                <w:sz w:val="20"/>
                <w:szCs w:val="20"/>
                <w:highlight w:val="none"/>
              </w:rPr>
              <w:t>1</w:t>
            </w:r>
            <w:r>
              <w:rPr>
                <w:rFonts w:ascii="仿宋" w:hAnsi="仿宋" w:eastAsia="仿宋" w:cs="仿宋"/>
                <w:spacing w:val="-6"/>
                <w:sz w:val="20"/>
                <w:szCs w:val="20"/>
                <w:highlight w:val="none"/>
              </w:rPr>
              <w:t>5</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jc w:val="both"/>
              <w:rPr>
                <w:rFonts w:ascii="仿宋" w:hAnsi="仿宋" w:eastAsia="仿宋" w:cs="仿宋"/>
                <w:sz w:val="20"/>
                <w:szCs w:val="20"/>
                <w:highlight w:val="none"/>
              </w:rPr>
            </w:pPr>
            <w:r>
              <w:rPr>
                <w:rFonts w:ascii="仿宋" w:hAnsi="仿宋" w:eastAsia="仿宋" w:cs="仿宋"/>
                <w:spacing w:val="8"/>
                <w:sz w:val="20"/>
                <w:szCs w:val="20"/>
                <w:highlight w:val="none"/>
              </w:rPr>
              <w:t>天</w:t>
            </w:r>
            <w:r>
              <w:rPr>
                <w:rFonts w:ascii="仿宋" w:hAnsi="仿宋" w:eastAsia="仿宋" w:cs="仿宋"/>
                <w:spacing w:val="5"/>
                <w:sz w:val="20"/>
                <w:szCs w:val="20"/>
                <w:highlight w:val="none"/>
              </w:rPr>
              <w:t>煌科技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3</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rPr>
                <w:rFonts w:ascii="仿宋" w:hAnsi="仿宋" w:eastAsia="仿宋" w:cs="仿宋"/>
                <w:sz w:val="20"/>
                <w:szCs w:val="20"/>
                <w:highlight w:val="none"/>
              </w:rPr>
            </w:pPr>
            <w:r>
              <w:rPr>
                <w:rFonts w:ascii="仿宋" w:hAnsi="仿宋" w:eastAsia="仿宋" w:cs="仿宋"/>
                <w:spacing w:val="15"/>
                <w:sz w:val="20"/>
                <w:szCs w:val="20"/>
                <w:highlight w:val="none"/>
              </w:rPr>
              <w:t>机</w:t>
            </w:r>
            <w:r>
              <w:rPr>
                <w:rFonts w:ascii="仿宋" w:hAnsi="仿宋" w:eastAsia="仿宋" w:cs="仿宋"/>
                <w:spacing w:val="8"/>
                <w:sz w:val="20"/>
                <w:szCs w:val="20"/>
                <w:highlight w:val="none"/>
              </w:rPr>
              <w:t>床电气控制与维修实训台</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rPr>
                <w:rFonts w:ascii="仿宋" w:hAnsi="仿宋" w:eastAsia="仿宋" w:cs="仿宋"/>
                <w:sz w:val="20"/>
                <w:szCs w:val="20"/>
                <w:highlight w:val="none"/>
              </w:rPr>
            </w:pPr>
            <w:r>
              <w:rPr>
                <w:rFonts w:ascii="仿宋" w:hAnsi="仿宋" w:eastAsia="仿宋" w:cs="仿宋"/>
                <w:spacing w:val="2"/>
                <w:sz w:val="20"/>
                <w:szCs w:val="20"/>
                <w:highlight w:val="none"/>
              </w:rPr>
              <w:t>4</w:t>
            </w:r>
            <w:r>
              <w:rPr>
                <w:rFonts w:ascii="仿宋" w:hAnsi="仿宋" w:eastAsia="仿宋" w:cs="仿宋"/>
                <w:spacing w:val="1"/>
                <w:sz w:val="20"/>
                <w:szCs w:val="20"/>
                <w:highlight w:val="none"/>
              </w:rPr>
              <w:t>4</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hint="eastAsia" w:ascii="仿宋" w:hAnsi="仿宋" w:eastAsia="仿宋" w:cs="仿宋"/>
                <w:sz w:val="20"/>
                <w:szCs w:val="20"/>
                <w:highlight w:val="none"/>
              </w:rPr>
              <w:t>电控维修实验台、自动化一体化、过程控制实训装置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4</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rPr>
                <w:rFonts w:ascii="仿宋" w:hAnsi="仿宋" w:eastAsia="仿宋" w:cs="仿宋"/>
                <w:sz w:val="20"/>
                <w:szCs w:val="20"/>
                <w:highlight w:val="none"/>
              </w:rPr>
            </w:pPr>
            <w:r>
              <w:rPr>
                <w:rFonts w:ascii="仿宋" w:hAnsi="仿宋" w:eastAsia="仿宋" w:cs="仿宋"/>
                <w:spacing w:val="15"/>
                <w:sz w:val="20"/>
                <w:szCs w:val="20"/>
                <w:highlight w:val="none"/>
              </w:rPr>
              <w:t>机</w:t>
            </w:r>
            <w:r>
              <w:rPr>
                <w:rFonts w:ascii="仿宋" w:hAnsi="仿宋" w:eastAsia="仿宋" w:cs="仿宋"/>
                <w:spacing w:val="8"/>
                <w:sz w:val="20"/>
                <w:szCs w:val="20"/>
                <w:highlight w:val="none"/>
              </w:rPr>
              <w:t>械装调技术综合实训装置</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4</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jc w:val="both"/>
              <w:rPr>
                <w:rFonts w:ascii="仿宋" w:hAnsi="仿宋" w:eastAsia="仿宋" w:cs="仿宋"/>
                <w:sz w:val="20"/>
                <w:szCs w:val="20"/>
                <w:highlight w:val="none"/>
              </w:rPr>
            </w:pPr>
            <w:r>
              <w:rPr>
                <w:rFonts w:ascii="仿宋" w:hAnsi="仿宋" w:eastAsia="仿宋" w:cs="仿宋"/>
                <w:spacing w:val="6"/>
                <w:sz w:val="20"/>
                <w:szCs w:val="20"/>
                <w:highlight w:val="none"/>
              </w:rPr>
              <w:t>主</w:t>
            </w:r>
            <w:r>
              <w:rPr>
                <w:rFonts w:ascii="仿宋" w:hAnsi="仿宋" w:eastAsia="仿宋" w:cs="仿宋"/>
                <w:spacing w:val="4"/>
                <w:sz w:val="20"/>
                <w:szCs w:val="20"/>
                <w:highlight w:val="none"/>
              </w:rPr>
              <w:t>流机型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5</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rPr>
                <w:rFonts w:ascii="仿宋" w:hAnsi="仿宋" w:eastAsia="仿宋" w:cs="仿宋"/>
                <w:sz w:val="20"/>
                <w:szCs w:val="20"/>
                <w:highlight w:val="none"/>
              </w:rPr>
            </w:pPr>
            <w:r>
              <w:rPr>
                <w:rFonts w:ascii="仿宋" w:hAnsi="仿宋" w:eastAsia="仿宋" w:cs="仿宋"/>
                <w:spacing w:val="2"/>
                <w:sz w:val="20"/>
                <w:szCs w:val="20"/>
                <w:highlight w:val="none"/>
              </w:rPr>
              <w:t>焊机</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27</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hint="eastAsia" w:ascii="仿宋" w:hAnsi="仿宋" w:eastAsia="仿宋" w:cs="仿宋"/>
                <w:sz w:val="20"/>
                <w:szCs w:val="20"/>
                <w:highlight w:val="none"/>
              </w:rPr>
              <w:t>交流焊机、直流焊机、CO2 焊机、氩弧焊机、埋弧焊机等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6</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jc w:val="both"/>
              <w:rPr>
                <w:rFonts w:ascii="仿宋" w:hAnsi="仿宋" w:eastAsia="仿宋" w:cs="仿宋"/>
                <w:sz w:val="20"/>
                <w:szCs w:val="20"/>
                <w:highlight w:val="none"/>
              </w:rPr>
            </w:pPr>
            <w:r>
              <w:rPr>
                <w:rFonts w:ascii="仿宋" w:hAnsi="仿宋" w:eastAsia="仿宋" w:cs="仿宋"/>
                <w:spacing w:val="9"/>
                <w:sz w:val="20"/>
                <w:szCs w:val="20"/>
                <w:highlight w:val="none"/>
              </w:rPr>
              <w:t>微机控制冲击、拉伸万能试验设备</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2" w:firstLineChars="200"/>
              <w:jc w:val="both"/>
              <w:rPr>
                <w:rFonts w:ascii="仿宋" w:hAnsi="仿宋" w:eastAsia="仿宋" w:cs="仿宋"/>
                <w:sz w:val="20"/>
                <w:szCs w:val="20"/>
                <w:highlight w:val="none"/>
              </w:rPr>
            </w:pPr>
            <w:r>
              <w:rPr>
                <w:rFonts w:ascii="仿宋" w:hAnsi="仿宋" w:eastAsia="仿宋" w:cs="仿宋"/>
                <w:spacing w:val="-7"/>
                <w:sz w:val="20"/>
                <w:szCs w:val="20"/>
                <w:highlight w:val="none"/>
              </w:rPr>
              <w:t>1</w:t>
            </w:r>
            <w:r>
              <w:rPr>
                <w:rFonts w:ascii="仿宋" w:hAnsi="仿宋" w:eastAsia="仿宋" w:cs="仿宋"/>
                <w:spacing w:val="-6"/>
                <w:sz w:val="20"/>
                <w:szCs w:val="20"/>
                <w:highlight w:val="none"/>
              </w:rPr>
              <w:t>7</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hint="eastAsia" w:ascii="仿宋" w:hAnsi="仿宋" w:eastAsia="仿宋" w:cs="仿宋"/>
                <w:sz w:val="20"/>
                <w:szCs w:val="20"/>
                <w:highlight w:val="none"/>
              </w:rPr>
              <w:t>硬度计、拉床、液压万能试验机、电阻炉、金相显微镜等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7</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jc w:val="both"/>
              <w:rPr>
                <w:rFonts w:ascii="仿宋" w:hAnsi="仿宋" w:eastAsia="仿宋" w:cs="仿宋"/>
                <w:sz w:val="20"/>
                <w:szCs w:val="20"/>
                <w:highlight w:val="none"/>
              </w:rPr>
            </w:pPr>
            <w:r>
              <w:rPr>
                <w:rFonts w:ascii="仿宋" w:hAnsi="仿宋" w:eastAsia="仿宋" w:cs="仿宋"/>
                <w:spacing w:val="9"/>
                <w:sz w:val="20"/>
                <w:szCs w:val="20"/>
                <w:highlight w:val="none"/>
              </w:rPr>
              <w:t>自</w:t>
            </w:r>
            <w:r>
              <w:rPr>
                <w:rFonts w:ascii="仿宋" w:hAnsi="仿宋" w:eastAsia="仿宋" w:cs="仿宋"/>
                <w:spacing w:val="5"/>
                <w:sz w:val="20"/>
                <w:szCs w:val="20"/>
                <w:highlight w:val="none"/>
              </w:rPr>
              <w:t>动化生产线工程训练系统</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1</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jc w:val="both"/>
              <w:rPr>
                <w:rFonts w:ascii="仿宋" w:hAnsi="仿宋" w:eastAsia="仿宋" w:cs="仿宋"/>
                <w:sz w:val="20"/>
                <w:szCs w:val="20"/>
                <w:highlight w:val="none"/>
              </w:rPr>
            </w:pPr>
            <w:r>
              <w:rPr>
                <w:rFonts w:ascii="仿宋" w:hAnsi="仿宋" w:eastAsia="仿宋" w:cs="仿宋"/>
                <w:spacing w:val="6"/>
                <w:sz w:val="20"/>
                <w:szCs w:val="20"/>
                <w:highlight w:val="none"/>
              </w:rPr>
              <w:t>主</w:t>
            </w:r>
            <w:r>
              <w:rPr>
                <w:rFonts w:ascii="仿宋" w:hAnsi="仿宋" w:eastAsia="仿宋" w:cs="仿宋"/>
                <w:spacing w:val="4"/>
                <w:sz w:val="20"/>
                <w:szCs w:val="20"/>
                <w:highlight w:val="none"/>
              </w:rPr>
              <w:t>流机型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8</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both"/>
              <w:rPr>
                <w:rFonts w:ascii="仿宋" w:hAnsi="仿宋" w:eastAsia="仿宋" w:cs="仿宋"/>
                <w:sz w:val="20"/>
                <w:szCs w:val="20"/>
                <w:highlight w:val="none"/>
              </w:rPr>
            </w:pPr>
            <w:r>
              <w:rPr>
                <w:rFonts w:ascii="仿宋" w:hAnsi="仿宋" w:eastAsia="仿宋" w:cs="仿宋"/>
                <w:spacing w:val="10"/>
                <w:sz w:val="20"/>
                <w:szCs w:val="20"/>
                <w:highlight w:val="none"/>
              </w:rPr>
              <w:t>光</w:t>
            </w:r>
            <w:r>
              <w:rPr>
                <w:rFonts w:ascii="仿宋" w:hAnsi="仿宋" w:eastAsia="仿宋" w:cs="仿宋"/>
                <w:spacing w:val="8"/>
                <w:sz w:val="20"/>
                <w:szCs w:val="20"/>
                <w:highlight w:val="none"/>
              </w:rPr>
              <w:t>机电一体化实训考核装置</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1</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jc w:val="both"/>
              <w:rPr>
                <w:rFonts w:ascii="仿宋" w:hAnsi="仿宋" w:eastAsia="仿宋" w:cs="仿宋"/>
                <w:sz w:val="20"/>
                <w:szCs w:val="20"/>
                <w:highlight w:val="none"/>
              </w:rPr>
            </w:pPr>
            <w:r>
              <w:rPr>
                <w:rFonts w:ascii="仿宋" w:hAnsi="仿宋" w:eastAsia="仿宋" w:cs="仿宋"/>
                <w:spacing w:val="6"/>
                <w:sz w:val="20"/>
                <w:szCs w:val="20"/>
                <w:highlight w:val="none"/>
              </w:rPr>
              <w:t>主</w:t>
            </w:r>
            <w:r>
              <w:rPr>
                <w:rFonts w:ascii="仿宋" w:hAnsi="仿宋" w:eastAsia="仿宋" w:cs="仿宋"/>
                <w:spacing w:val="4"/>
                <w:sz w:val="20"/>
                <w:szCs w:val="20"/>
                <w:highlight w:val="none"/>
              </w:rPr>
              <w:t>流机型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9</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jc w:val="both"/>
              <w:rPr>
                <w:rFonts w:ascii="仿宋" w:hAnsi="仿宋" w:eastAsia="仿宋" w:cs="仿宋"/>
                <w:sz w:val="20"/>
                <w:szCs w:val="20"/>
                <w:highlight w:val="none"/>
              </w:rPr>
            </w:pPr>
            <w:r>
              <w:rPr>
                <w:rFonts w:ascii="仿宋" w:hAnsi="仿宋" w:eastAsia="仿宋" w:cs="仿宋"/>
                <w:spacing w:val="9"/>
                <w:sz w:val="20"/>
                <w:szCs w:val="20"/>
                <w:highlight w:val="none"/>
              </w:rPr>
              <w:t>普</w:t>
            </w:r>
            <w:r>
              <w:rPr>
                <w:rFonts w:ascii="仿宋" w:hAnsi="仿宋" w:eastAsia="仿宋" w:cs="仿宋"/>
                <w:spacing w:val="8"/>
                <w:sz w:val="20"/>
                <w:szCs w:val="20"/>
                <w:highlight w:val="none"/>
              </w:rPr>
              <w:t>通车床、铣床等设备</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jc w:val="both"/>
              <w:rPr>
                <w:rFonts w:ascii="仿宋" w:hAnsi="仿宋" w:eastAsia="仿宋" w:cs="仿宋"/>
                <w:sz w:val="20"/>
                <w:szCs w:val="20"/>
                <w:highlight w:val="none"/>
              </w:rPr>
            </w:pPr>
            <w:r>
              <w:rPr>
                <w:rFonts w:ascii="仿宋" w:hAnsi="仿宋" w:eastAsia="仿宋" w:cs="仿宋"/>
                <w:spacing w:val="-1"/>
                <w:sz w:val="20"/>
                <w:szCs w:val="20"/>
                <w:highlight w:val="none"/>
              </w:rPr>
              <w:t>32</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both"/>
              <w:rPr>
                <w:rFonts w:ascii="仿宋" w:hAnsi="仿宋" w:eastAsia="仿宋" w:cs="仿宋"/>
                <w:sz w:val="20"/>
                <w:szCs w:val="20"/>
                <w:highlight w:val="none"/>
              </w:rPr>
            </w:pPr>
            <w:r>
              <w:rPr>
                <w:rFonts w:ascii="仿宋" w:hAnsi="仿宋" w:eastAsia="仿宋" w:cs="仿宋"/>
                <w:spacing w:val="10"/>
                <w:sz w:val="20"/>
                <w:szCs w:val="20"/>
                <w:highlight w:val="none"/>
              </w:rPr>
              <w:t>车</w:t>
            </w:r>
            <w:r>
              <w:rPr>
                <w:rFonts w:ascii="仿宋" w:hAnsi="仿宋" w:eastAsia="仿宋" w:cs="仿宋"/>
                <w:spacing w:val="8"/>
                <w:sz w:val="20"/>
                <w:szCs w:val="20"/>
                <w:highlight w:val="none"/>
              </w:rPr>
              <w:t>铣刨磨、剪板折弯、锯等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372"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7"/>
                <w:sz w:val="20"/>
                <w:szCs w:val="20"/>
                <w:highlight w:val="none"/>
              </w:rPr>
              <w:t>1</w:t>
            </w:r>
            <w:r>
              <w:rPr>
                <w:rFonts w:ascii="仿宋" w:hAnsi="仿宋" w:eastAsia="仿宋" w:cs="仿宋"/>
                <w:spacing w:val="-6"/>
                <w:sz w:val="20"/>
                <w:szCs w:val="20"/>
                <w:highlight w:val="none"/>
              </w:rPr>
              <w:t>0</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2"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8"/>
                <w:sz w:val="20"/>
                <w:szCs w:val="20"/>
                <w:highlight w:val="none"/>
              </w:rPr>
              <w:t>钳工实验台及虎钳</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4"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1"/>
                <w:sz w:val="20"/>
                <w:szCs w:val="20"/>
                <w:highlight w:val="none"/>
              </w:rPr>
              <w:t>8</w:t>
            </w:r>
            <w:r>
              <w:rPr>
                <w:rFonts w:ascii="仿宋" w:hAnsi="仿宋" w:eastAsia="仿宋" w:cs="仿宋"/>
                <w:sz w:val="20"/>
                <w:szCs w:val="20"/>
                <w:highlight w:val="none"/>
              </w:rPr>
              <w:t>0</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6"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9"/>
                <w:sz w:val="20"/>
                <w:szCs w:val="20"/>
                <w:highlight w:val="none"/>
              </w:rPr>
              <w:t>虎钳、工作台、方箱、划线平台</w:t>
            </w:r>
            <w:r>
              <w:rPr>
                <w:rFonts w:ascii="仿宋" w:hAnsi="仿宋" w:eastAsia="仿宋" w:cs="仿宋"/>
                <w:spacing w:val="6"/>
                <w:sz w:val="20"/>
                <w:szCs w:val="20"/>
                <w:highlight w:val="none"/>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364"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9"/>
                <w:sz w:val="20"/>
                <w:szCs w:val="20"/>
                <w:highlight w:val="none"/>
              </w:rPr>
              <w:t>1</w:t>
            </w:r>
            <w:r>
              <w:rPr>
                <w:rFonts w:ascii="仿宋" w:hAnsi="仿宋" w:eastAsia="仿宋" w:cs="仿宋"/>
                <w:spacing w:val="-7"/>
                <w:sz w:val="20"/>
                <w:szCs w:val="20"/>
                <w:highlight w:val="none"/>
              </w:rPr>
              <w:t>1</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14"/>
                <w:sz w:val="20"/>
                <w:szCs w:val="20"/>
                <w:highlight w:val="none"/>
              </w:rPr>
              <w:t>工</w:t>
            </w:r>
            <w:r>
              <w:rPr>
                <w:rFonts w:ascii="仿宋" w:hAnsi="仿宋" w:eastAsia="仿宋" w:cs="仿宋"/>
                <w:spacing w:val="7"/>
                <w:sz w:val="20"/>
                <w:szCs w:val="20"/>
                <w:highlight w:val="none"/>
              </w:rPr>
              <w:t>业机器人实训设备</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8</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4"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11"/>
                <w:sz w:val="20"/>
                <w:szCs w:val="20"/>
                <w:highlight w:val="none"/>
              </w:rPr>
              <w:t>实</w:t>
            </w:r>
            <w:r>
              <w:rPr>
                <w:rFonts w:ascii="仿宋" w:hAnsi="仿宋" w:eastAsia="仿宋" w:cs="仿宋"/>
                <w:spacing w:val="8"/>
                <w:sz w:val="20"/>
                <w:szCs w:val="20"/>
                <w:highlight w:val="none"/>
              </w:rPr>
              <w:t>训、技能考核一体化设备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364" w:firstLineChars="200"/>
              <w:jc w:val="both"/>
              <w:rPr>
                <w:rFonts w:ascii="仿宋" w:hAnsi="仿宋" w:eastAsia="仿宋" w:cs="仿宋"/>
                <w:snapToGrid w:val="0"/>
                <w:color w:val="000000"/>
                <w:kern w:val="0"/>
                <w:sz w:val="20"/>
                <w:szCs w:val="20"/>
                <w:highlight w:val="none"/>
              </w:rPr>
            </w:pPr>
            <w:bookmarkStart w:id="1" w:name="_GoBack"/>
            <w:bookmarkEnd w:id="1"/>
            <w:r>
              <w:rPr>
                <w:rFonts w:ascii="仿宋" w:hAnsi="仿宋" w:eastAsia="仿宋" w:cs="仿宋"/>
                <w:spacing w:val="-9"/>
                <w:sz w:val="20"/>
                <w:szCs w:val="20"/>
                <w:highlight w:val="none"/>
              </w:rPr>
              <w:t>1</w:t>
            </w:r>
            <w:r>
              <w:rPr>
                <w:rFonts w:ascii="仿宋" w:hAnsi="仿宋" w:eastAsia="仿宋" w:cs="仿宋"/>
                <w:spacing w:val="-7"/>
                <w:sz w:val="20"/>
                <w:szCs w:val="20"/>
                <w:highlight w:val="none"/>
              </w:rPr>
              <w:t>2</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4"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11"/>
                <w:sz w:val="20"/>
                <w:szCs w:val="20"/>
                <w:highlight w:val="none"/>
              </w:rPr>
              <w:t>智</w:t>
            </w:r>
            <w:r>
              <w:rPr>
                <w:rFonts w:ascii="仿宋" w:hAnsi="仿宋" w:eastAsia="仿宋" w:cs="仿宋"/>
                <w:spacing w:val="8"/>
                <w:sz w:val="20"/>
                <w:szCs w:val="20"/>
                <w:highlight w:val="none"/>
              </w:rPr>
              <w:t>能制造生产线设备</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5</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4" w:firstLineChars="200"/>
              <w:jc w:val="both"/>
              <w:rPr>
                <w:rFonts w:ascii="仿宋" w:hAnsi="仿宋" w:eastAsia="仿宋" w:cs="仿宋"/>
                <w:snapToGrid w:val="0"/>
                <w:color w:val="000000"/>
                <w:kern w:val="0"/>
                <w:sz w:val="20"/>
                <w:szCs w:val="20"/>
                <w:highlight w:val="none"/>
              </w:rPr>
            </w:pPr>
            <w:r>
              <w:rPr>
                <w:rFonts w:ascii="仿宋" w:hAnsi="仿宋" w:eastAsia="仿宋" w:cs="仿宋"/>
                <w:spacing w:val="11"/>
                <w:sz w:val="20"/>
                <w:szCs w:val="20"/>
                <w:highlight w:val="none"/>
              </w:rPr>
              <w:t>金</w:t>
            </w:r>
            <w:r>
              <w:rPr>
                <w:rFonts w:ascii="仿宋" w:hAnsi="仿宋" w:eastAsia="仿宋" w:cs="仿宋"/>
                <w:spacing w:val="8"/>
                <w:sz w:val="20"/>
                <w:szCs w:val="20"/>
                <w:highlight w:val="none"/>
              </w:rPr>
              <w:t>砖国家技能竞赛设备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364" w:firstLineChars="200"/>
              <w:jc w:val="both"/>
              <w:rPr>
                <w:rFonts w:hint="default" w:ascii="仿宋" w:hAnsi="仿宋" w:eastAsia="仿宋" w:cs="仿宋"/>
                <w:snapToGrid w:val="0"/>
                <w:color w:val="000000"/>
                <w:spacing w:val="-9"/>
                <w:kern w:val="0"/>
                <w:sz w:val="20"/>
                <w:szCs w:val="20"/>
                <w:highlight w:val="none"/>
                <w:lang w:val="en-US" w:eastAsia="zh-CN"/>
              </w:rPr>
            </w:pPr>
            <w:r>
              <w:rPr>
                <w:rFonts w:hint="eastAsia" w:ascii="仿宋" w:hAnsi="仿宋" w:eastAsia="仿宋" w:cs="仿宋"/>
                <w:spacing w:val="-9"/>
                <w:sz w:val="20"/>
                <w:szCs w:val="20"/>
                <w:highlight w:val="none"/>
                <w:lang w:val="en-US" w:eastAsia="zh-CN"/>
              </w:rPr>
              <w:t>13</w:t>
            </w:r>
          </w:p>
        </w:tc>
        <w:tc>
          <w:tcPr>
            <w:tcW w:w="3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4" w:firstLineChars="200"/>
              <w:jc w:val="both"/>
              <w:rPr>
                <w:rFonts w:hint="default" w:ascii="仿宋" w:hAnsi="仿宋" w:eastAsia="仿宋" w:cs="仿宋"/>
                <w:snapToGrid w:val="0"/>
                <w:color w:val="000000"/>
                <w:spacing w:val="11"/>
                <w:kern w:val="0"/>
                <w:sz w:val="20"/>
                <w:szCs w:val="20"/>
                <w:highlight w:val="none"/>
                <w:lang w:val="en-US" w:eastAsia="zh-CN"/>
              </w:rPr>
            </w:pPr>
            <w:r>
              <w:rPr>
                <w:rFonts w:hint="eastAsia" w:ascii="仿宋" w:hAnsi="仿宋" w:eastAsia="仿宋" w:cs="仿宋"/>
                <w:spacing w:val="11"/>
                <w:sz w:val="20"/>
                <w:szCs w:val="20"/>
                <w:highlight w:val="none"/>
                <w:lang w:val="en-US" w:eastAsia="zh-CN"/>
              </w:rPr>
              <w:t>液压与气动综合实训装备</w:t>
            </w:r>
          </w:p>
        </w:tc>
        <w:tc>
          <w:tcPr>
            <w:tcW w:w="9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hint="default" w:ascii="仿宋" w:hAnsi="仿宋" w:eastAsia="仿宋" w:cs="仿宋"/>
                <w:snapToGrid w:val="0"/>
                <w:color w:val="000000"/>
                <w:kern w:val="0"/>
                <w:sz w:val="20"/>
                <w:szCs w:val="20"/>
                <w:highlight w:val="none"/>
                <w:lang w:val="en-US" w:eastAsia="zh-CN"/>
              </w:rPr>
            </w:pPr>
            <w:r>
              <w:rPr>
                <w:rFonts w:hint="eastAsia" w:ascii="仿宋" w:hAnsi="仿宋" w:eastAsia="仿宋" w:cs="仿宋"/>
                <w:sz w:val="20"/>
                <w:szCs w:val="20"/>
                <w:highlight w:val="none"/>
                <w:lang w:val="en-US" w:eastAsia="zh-CN"/>
              </w:rPr>
              <w:t>10</w:t>
            </w:r>
          </w:p>
        </w:tc>
        <w:tc>
          <w:tcPr>
            <w:tcW w:w="408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4" w:firstLineChars="200"/>
              <w:jc w:val="both"/>
              <w:rPr>
                <w:rFonts w:hint="default" w:ascii="仿宋" w:hAnsi="仿宋" w:eastAsia="仿宋" w:cs="仿宋"/>
                <w:snapToGrid w:val="0"/>
                <w:color w:val="000000"/>
                <w:spacing w:val="11"/>
                <w:kern w:val="0"/>
                <w:sz w:val="20"/>
                <w:szCs w:val="20"/>
                <w:highlight w:val="none"/>
                <w:lang w:val="en-US" w:eastAsia="zh-CN"/>
              </w:rPr>
            </w:pPr>
            <w:r>
              <w:rPr>
                <w:rFonts w:hint="eastAsia" w:ascii="仿宋" w:hAnsi="仿宋" w:eastAsia="仿宋" w:cs="仿宋"/>
                <w:spacing w:val="11"/>
                <w:sz w:val="20"/>
                <w:szCs w:val="20"/>
                <w:highlight w:val="none"/>
                <w:lang w:val="en-US" w:eastAsia="zh-CN"/>
              </w:rPr>
              <w:t>液压与气动仿真软件、液压系统AR信息化资源仿真控制软件、透明液压与气动台桌、液压元件、拆装工具、检测仪表</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 w:firstLineChars="200"/>
        <w:jc w:val="both"/>
        <w:rPr>
          <w:rFonts w:ascii="Arial"/>
          <w:sz w:val="2"/>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leftChars="0" w:right="0" w:firstLine="532" w:firstLineChars="200"/>
        <w:jc w:val="both"/>
        <w:textAlignment w:val="baseline"/>
        <w:rPr>
          <w:rFonts w:ascii="仿宋" w:hAnsi="仿宋" w:eastAsia="仿宋" w:cs="仿宋"/>
          <w:sz w:val="24"/>
          <w:szCs w:val="24"/>
          <w:highlight w:val="none"/>
        </w:rPr>
      </w:pPr>
      <w:r>
        <w:rPr>
          <w:rFonts w:ascii="仿宋" w:hAnsi="仿宋" w:eastAsia="仿宋" w:cs="仿宋"/>
          <w:spacing w:val="13"/>
          <w:position w:val="2"/>
          <w:sz w:val="24"/>
          <w:szCs w:val="24"/>
          <w:highlight w:val="none"/>
        </w:rPr>
        <w:t>3</w:t>
      </w:r>
      <w:r>
        <w:rPr>
          <w:rFonts w:ascii="仿宋" w:hAnsi="仿宋" w:eastAsia="仿宋" w:cs="仿宋"/>
          <w:spacing w:val="7"/>
          <w:position w:val="2"/>
          <w:sz w:val="24"/>
          <w:szCs w:val="24"/>
          <w:highlight w:val="none"/>
        </w:rPr>
        <w:t>.校外实训基地建设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具有先</w:t>
      </w:r>
      <w:r>
        <w:rPr>
          <w:rFonts w:ascii="仿宋" w:hAnsi="仿宋" w:eastAsia="仿宋" w:cs="仿宋"/>
          <w:spacing w:val="7"/>
          <w:sz w:val="24"/>
          <w:szCs w:val="24"/>
          <w:highlight w:val="none"/>
        </w:rPr>
        <w:t>进</w:t>
      </w:r>
      <w:r>
        <w:rPr>
          <w:rFonts w:ascii="仿宋" w:hAnsi="仿宋" w:eastAsia="仿宋" w:cs="仿宋"/>
          <w:spacing w:val="6"/>
          <w:sz w:val="24"/>
          <w:szCs w:val="24"/>
          <w:highlight w:val="none"/>
        </w:rPr>
        <w:t>水平的，规模适当的实验实训基地，在保证专业教学的同时，逐步</w:t>
      </w:r>
      <w:r>
        <w:rPr>
          <w:rFonts w:ascii="仿宋" w:hAnsi="仿宋" w:eastAsia="仿宋" w:cs="仿宋"/>
          <w:spacing w:val="4"/>
          <w:sz w:val="24"/>
          <w:szCs w:val="24"/>
          <w:highlight w:val="none"/>
        </w:rPr>
        <w:t>与企</w:t>
      </w:r>
      <w:r>
        <w:rPr>
          <w:rFonts w:ascii="仿宋" w:hAnsi="仿宋" w:eastAsia="仿宋" w:cs="仿宋"/>
          <w:spacing w:val="2"/>
          <w:sz w:val="24"/>
          <w:szCs w:val="24"/>
          <w:highlight w:val="none"/>
        </w:rPr>
        <w:t>业共同开展面向社会的科研服务，成立研发工作室，充分发挥合作企业优势，</w:t>
      </w:r>
      <w:r>
        <w:rPr>
          <w:rFonts w:ascii="仿宋" w:hAnsi="仿宋" w:eastAsia="仿宋" w:cs="仿宋"/>
          <w:spacing w:val="16"/>
          <w:sz w:val="24"/>
          <w:szCs w:val="24"/>
          <w:highlight w:val="none"/>
        </w:rPr>
        <w:t>开</w:t>
      </w:r>
      <w:r>
        <w:rPr>
          <w:rFonts w:ascii="仿宋" w:hAnsi="仿宋" w:eastAsia="仿宋" w:cs="仿宋"/>
          <w:spacing w:val="13"/>
          <w:sz w:val="24"/>
          <w:szCs w:val="24"/>
          <w:highlight w:val="none"/>
        </w:rPr>
        <w:t>展与相关企业的深层次合作，在产品开发、技术革新等方面实现突破。2017</w:t>
      </w:r>
      <w:r>
        <w:rPr>
          <w:rFonts w:ascii="仿宋" w:hAnsi="仿宋" w:eastAsia="仿宋" w:cs="仿宋"/>
          <w:spacing w:val="7"/>
          <w:sz w:val="24"/>
          <w:szCs w:val="24"/>
          <w:highlight w:val="none"/>
        </w:rPr>
        <w:t>年与赤峰通泰机械有限公司合作，在我系数控车间建立现代学徒制试点，主要</w:t>
      </w:r>
      <w:r>
        <w:rPr>
          <w:rFonts w:ascii="仿宋" w:hAnsi="仿宋" w:eastAsia="仿宋" w:cs="仿宋"/>
          <w:spacing w:val="3"/>
          <w:sz w:val="24"/>
          <w:szCs w:val="24"/>
          <w:highlight w:val="none"/>
        </w:rPr>
        <w:t>建</w:t>
      </w:r>
      <w:r>
        <w:rPr>
          <w:rFonts w:ascii="仿宋" w:hAnsi="仿宋" w:eastAsia="仿宋" w:cs="仿宋"/>
          <w:spacing w:val="7"/>
          <w:sz w:val="24"/>
          <w:szCs w:val="24"/>
          <w:highlight w:val="none"/>
        </w:rPr>
        <w:t>设内容有：实训基地的共建，师资培训机制的共同制定，以及课程资源的共同</w:t>
      </w:r>
      <w:r>
        <w:rPr>
          <w:rFonts w:ascii="仿宋" w:hAnsi="仿宋" w:eastAsia="仿宋" w:cs="仿宋"/>
          <w:spacing w:val="3"/>
          <w:sz w:val="24"/>
          <w:szCs w:val="24"/>
          <w:highlight w:val="none"/>
        </w:rPr>
        <w:t>建</w:t>
      </w:r>
      <w:r>
        <w:rPr>
          <w:rFonts w:ascii="仿宋" w:hAnsi="仿宋" w:eastAsia="仿宋" w:cs="仿宋"/>
          <w:spacing w:val="-4"/>
          <w:sz w:val="24"/>
          <w:szCs w:val="24"/>
          <w:highlight w:val="none"/>
        </w:rPr>
        <w:t>立。该试点于</w:t>
      </w:r>
      <w:r>
        <w:rPr>
          <w:rFonts w:ascii="仿宋" w:hAnsi="仿宋" w:eastAsia="仿宋" w:cs="仿宋"/>
          <w:spacing w:val="-3"/>
          <w:sz w:val="24"/>
          <w:szCs w:val="24"/>
          <w:highlight w:val="none"/>
        </w:rPr>
        <w:t>2</w:t>
      </w:r>
      <w:r>
        <w:rPr>
          <w:rFonts w:ascii="仿宋" w:hAnsi="仿宋" w:eastAsia="仿宋" w:cs="仿宋"/>
          <w:spacing w:val="-2"/>
          <w:sz w:val="24"/>
          <w:szCs w:val="24"/>
          <w:highlight w:val="none"/>
        </w:rPr>
        <w:t>017年9月正式进入试点阶段，于2019年7月完善,该试点极好</w:t>
      </w:r>
      <w:r>
        <w:rPr>
          <w:rFonts w:ascii="仿宋" w:hAnsi="仿宋" w:eastAsia="仿宋" w:cs="仿宋"/>
          <w:spacing w:val="7"/>
          <w:sz w:val="24"/>
          <w:szCs w:val="24"/>
          <w:highlight w:val="none"/>
        </w:rPr>
        <w:t>的与企业对接，实现了学校与企业的双向共管。与济南时代新纪元科技有限公</w:t>
      </w:r>
      <w:r>
        <w:rPr>
          <w:rFonts w:ascii="仿宋" w:hAnsi="仿宋" w:eastAsia="仿宋" w:cs="仿宋"/>
          <w:spacing w:val="3"/>
          <w:sz w:val="24"/>
          <w:szCs w:val="24"/>
          <w:highlight w:val="none"/>
        </w:rPr>
        <w:t>司</w:t>
      </w:r>
      <w:r>
        <w:rPr>
          <w:rFonts w:ascii="仿宋" w:hAnsi="仿宋" w:eastAsia="仿宋" w:cs="仿宋"/>
          <w:spacing w:val="7"/>
          <w:sz w:val="24"/>
          <w:szCs w:val="24"/>
          <w:highlight w:val="none"/>
        </w:rPr>
        <w:t>建立合作，设立安装生产线校外实训基地，丰富了学生们的实训课程，调动了</w:t>
      </w:r>
      <w:r>
        <w:rPr>
          <w:rFonts w:ascii="仿宋" w:hAnsi="仿宋" w:eastAsia="仿宋" w:cs="仿宋"/>
          <w:spacing w:val="3"/>
          <w:sz w:val="24"/>
          <w:szCs w:val="24"/>
          <w:highlight w:val="none"/>
        </w:rPr>
        <w:t>学</w:t>
      </w:r>
      <w:r>
        <w:rPr>
          <w:rFonts w:ascii="仿宋" w:hAnsi="仿宋" w:eastAsia="仿宋" w:cs="仿宋"/>
          <w:spacing w:val="9"/>
          <w:sz w:val="24"/>
          <w:szCs w:val="24"/>
          <w:highlight w:val="none"/>
        </w:rPr>
        <w:t>生们实习实训积极性，为学生们的毕业提供了良好的素材。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目前</w:t>
      </w:r>
      <w:r>
        <w:rPr>
          <w:rFonts w:ascii="仿宋" w:hAnsi="仿宋" w:eastAsia="仿宋" w:cs="仿宋"/>
          <w:spacing w:val="8"/>
          <w:sz w:val="24"/>
          <w:szCs w:val="24"/>
          <w:highlight w:val="none"/>
        </w:rPr>
        <w:t>，</w:t>
      </w:r>
      <w:r>
        <w:rPr>
          <w:rFonts w:ascii="仿宋" w:hAnsi="仿宋" w:eastAsia="仿宋" w:cs="仿宋"/>
          <w:spacing w:val="5"/>
          <w:sz w:val="24"/>
          <w:szCs w:val="24"/>
          <w:highlight w:val="none"/>
        </w:rPr>
        <w:t>已建成北京永兴源工贸有限责任公司、青岛首胜有限责任公司、北京</w:t>
      </w:r>
      <w:r>
        <w:rPr>
          <w:rFonts w:ascii="仿宋" w:hAnsi="仿宋" w:eastAsia="仿宋" w:cs="仿宋"/>
          <w:spacing w:val="7"/>
          <w:sz w:val="24"/>
          <w:szCs w:val="24"/>
          <w:highlight w:val="none"/>
        </w:rPr>
        <w:t>时代集团、赤峰通泰机械有限公司、赤峰恒裕绿建集团、赤峰拓佳光电有限公</w:t>
      </w:r>
      <w:r>
        <w:rPr>
          <w:rFonts w:ascii="仿宋" w:hAnsi="仿宋" w:eastAsia="仿宋" w:cs="仿宋"/>
          <w:spacing w:val="2"/>
          <w:sz w:val="24"/>
          <w:szCs w:val="24"/>
          <w:highlight w:val="none"/>
        </w:rPr>
        <w:t>司</w:t>
      </w:r>
      <w:r>
        <w:rPr>
          <w:rFonts w:ascii="仿宋" w:hAnsi="仿宋" w:eastAsia="仿宋" w:cs="仿宋"/>
          <w:spacing w:val="7"/>
          <w:sz w:val="24"/>
          <w:szCs w:val="24"/>
          <w:highlight w:val="none"/>
        </w:rPr>
        <w:t>等稳定的校外实习、实训基地，我们将继续保持和上述企业的合作，并将工学</w:t>
      </w:r>
      <w:r>
        <w:rPr>
          <w:rFonts w:ascii="仿宋" w:hAnsi="仿宋" w:eastAsia="仿宋" w:cs="仿宋"/>
          <w:spacing w:val="2"/>
          <w:sz w:val="24"/>
          <w:szCs w:val="24"/>
          <w:highlight w:val="none"/>
        </w:rPr>
        <w:t>结</w:t>
      </w:r>
      <w:r>
        <w:rPr>
          <w:rFonts w:ascii="仿宋" w:hAnsi="仿宋" w:eastAsia="仿宋" w:cs="仿宋"/>
          <w:spacing w:val="7"/>
          <w:sz w:val="24"/>
          <w:szCs w:val="24"/>
          <w:highlight w:val="none"/>
        </w:rPr>
        <w:t>合向深度推进，进一步拓宽校企合作渠道，开发更多的实习实训合作企业，为</w:t>
      </w:r>
      <w:r>
        <w:rPr>
          <w:rFonts w:ascii="仿宋" w:hAnsi="仿宋" w:eastAsia="仿宋" w:cs="仿宋"/>
          <w:spacing w:val="2"/>
          <w:sz w:val="24"/>
          <w:szCs w:val="24"/>
          <w:highlight w:val="none"/>
        </w:rPr>
        <w:t>学</w:t>
      </w:r>
      <w:r>
        <w:rPr>
          <w:rFonts w:ascii="仿宋" w:hAnsi="仿宋" w:eastAsia="仿宋" w:cs="仿宋"/>
          <w:spacing w:val="7"/>
          <w:sz w:val="24"/>
          <w:szCs w:val="24"/>
          <w:highlight w:val="none"/>
        </w:rPr>
        <w:t>生生产性实训和顶岗实习、专业教师的“双师”素质培养提供场所，为专业课</w:t>
      </w:r>
      <w:r>
        <w:rPr>
          <w:rFonts w:ascii="仿宋" w:hAnsi="仿宋" w:eastAsia="仿宋" w:cs="仿宋"/>
          <w:spacing w:val="2"/>
          <w:sz w:val="24"/>
          <w:szCs w:val="24"/>
          <w:highlight w:val="none"/>
        </w:rPr>
        <w:t>程</w:t>
      </w:r>
      <w:r>
        <w:rPr>
          <w:rFonts w:ascii="仿宋" w:hAnsi="仿宋" w:eastAsia="仿宋" w:cs="仿宋"/>
          <w:spacing w:val="11"/>
          <w:sz w:val="24"/>
          <w:szCs w:val="24"/>
          <w:highlight w:val="none"/>
        </w:rPr>
        <w:t>建</w:t>
      </w:r>
      <w:r>
        <w:rPr>
          <w:rFonts w:ascii="仿宋" w:hAnsi="仿宋" w:eastAsia="仿宋" w:cs="仿宋"/>
          <w:spacing w:val="7"/>
          <w:sz w:val="24"/>
          <w:szCs w:val="24"/>
          <w:highlight w:val="none"/>
        </w:rPr>
        <w:t>设提供资源和保障。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1"/>
          <w:sz w:val="24"/>
          <w:szCs w:val="24"/>
          <w:highlight w:val="none"/>
          <w14:textOutline w14:w="4358" w14:cap="sq" w14:cmpd="sng">
            <w14:solidFill>
              <w14:srgbClr w14:val="000000"/>
            </w14:solidFill>
            <w14:prstDash w14:val="solid"/>
            <w14:bevel/>
          </w14:textOutline>
        </w:rPr>
        <w:t>(三)教学资源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教学</w:t>
      </w:r>
      <w:r>
        <w:rPr>
          <w:rFonts w:hint="eastAsia" w:ascii="仿宋" w:hAnsi="仿宋" w:eastAsia="仿宋" w:cs="仿宋"/>
          <w:spacing w:val="7"/>
          <w:sz w:val="24"/>
          <w:szCs w:val="24"/>
          <w:highlight w:val="none"/>
        </w:rPr>
        <w:t>资源主要包括能够满足学生专业学习、教师专业教学研究和教学实施所</w:t>
      </w:r>
      <w:r>
        <w:rPr>
          <w:rFonts w:hint="eastAsia" w:ascii="仿宋" w:hAnsi="仿宋" w:eastAsia="仿宋" w:cs="仿宋"/>
          <w:spacing w:val="8"/>
          <w:sz w:val="24"/>
          <w:szCs w:val="24"/>
          <w:highlight w:val="none"/>
        </w:rPr>
        <w:t>需的教材、图书文献及数字教学资源等。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9"/>
          <w:position w:val="2"/>
          <w:sz w:val="24"/>
          <w:szCs w:val="24"/>
          <w:highlight w:val="none"/>
        </w:rPr>
        <w:t>1</w:t>
      </w:r>
      <w:r>
        <w:rPr>
          <w:rFonts w:hint="eastAsia" w:ascii="仿宋" w:hAnsi="仿宋" w:eastAsia="仿宋" w:cs="仿宋"/>
          <w:spacing w:val="6"/>
          <w:position w:val="2"/>
          <w:sz w:val="24"/>
          <w:szCs w:val="24"/>
          <w:highlight w:val="none"/>
        </w:rPr>
        <w:t>.教材选用基本要求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学院</w:t>
      </w:r>
      <w:r>
        <w:rPr>
          <w:rFonts w:hint="eastAsia" w:ascii="仿宋" w:hAnsi="仿宋" w:eastAsia="仿宋" w:cs="仿宋"/>
          <w:spacing w:val="6"/>
          <w:sz w:val="24"/>
          <w:szCs w:val="24"/>
          <w:highlight w:val="none"/>
        </w:rPr>
        <w:t>成立了“赤峰工业职业技术学院教材选用委员会”，有教材选用管理办</w:t>
      </w:r>
      <w:r>
        <w:rPr>
          <w:rFonts w:hint="eastAsia" w:ascii="仿宋" w:hAnsi="仿宋" w:eastAsia="仿宋" w:cs="仿宋"/>
          <w:spacing w:val="7"/>
          <w:sz w:val="24"/>
          <w:szCs w:val="24"/>
          <w:highlight w:val="none"/>
        </w:rPr>
        <w:t>法和规则制度，严格执行教材审批流程，规范程序择优选择教材，按照国家规</w:t>
      </w:r>
      <w:r>
        <w:rPr>
          <w:rFonts w:hint="eastAsia" w:ascii="仿宋" w:hAnsi="仿宋" w:eastAsia="仿宋" w:cs="仿宋"/>
          <w:sz w:val="24"/>
          <w:szCs w:val="24"/>
          <w:highlight w:val="none"/>
        </w:rPr>
        <w:t>定</w:t>
      </w:r>
      <w:r>
        <w:rPr>
          <w:rFonts w:hint="eastAsia" w:ascii="仿宋" w:hAnsi="仿宋" w:eastAsia="仿宋" w:cs="仿宋"/>
          <w:spacing w:val="16"/>
          <w:sz w:val="24"/>
          <w:szCs w:val="24"/>
          <w:highlight w:val="none"/>
        </w:rPr>
        <w:t>选</w:t>
      </w:r>
      <w:r>
        <w:rPr>
          <w:rFonts w:hint="eastAsia" w:ascii="仿宋" w:hAnsi="仿宋" w:eastAsia="仿宋" w:cs="仿宋"/>
          <w:spacing w:val="8"/>
          <w:sz w:val="24"/>
          <w:szCs w:val="24"/>
          <w:highlight w:val="none"/>
        </w:rPr>
        <w:t>用优质教材，教材选取注重实用性，禁止不合格的教材进入课堂。专业教师、</w:t>
      </w:r>
      <w:r>
        <w:rPr>
          <w:rFonts w:hint="eastAsia" w:ascii="仿宋" w:hAnsi="仿宋" w:eastAsia="仿宋" w:cs="仿宋"/>
          <w:spacing w:val="16"/>
          <w:sz w:val="24"/>
          <w:szCs w:val="24"/>
          <w:highlight w:val="none"/>
        </w:rPr>
        <w:t>行</w:t>
      </w:r>
      <w:r>
        <w:rPr>
          <w:rFonts w:hint="eastAsia" w:ascii="仿宋" w:hAnsi="仿宋" w:eastAsia="仿宋" w:cs="仿宋"/>
          <w:spacing w:val="8"/>
          <w:sz w:val="24"/>
          <w:szCs w:val="24"/>
          <w:highlight w:val="none"/>
        </w:rPr>
        <w:t>业专家和教研人员等参与的教材选用。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0"/>
          <w:position w:val="2"/>
          <w:sz w:val="24"/>
          <w:szCs w:val="24"/>
          <w:highlight w:val="none"/>
        </w:rPr>
        <w:t>2</w:t>
      </w:r>
      <w:r>
        <w:rPr>
          <w:rFonts w:hint="eastAsia" w:ascii="仿宋" w:hAnsi="仿宋" w:eastAsia="仿宋" w:cs="仿宋"/>
          <w:spacing w:val="8"/>
          <w:position w:val="2"/>
          <w:sz w:val="24"/>
          <w:szCs w:val="24"/>
          <w:highlight w:val="none"/>
        </w:rPr>
        <w:t>.图书文献配备基本要求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图书文献配备能满足人才培养、专业建设、教科研等工作的需要，方便师</w:t>
      </w:r>
      <w:r>
        <w:rPr>
          <w:rFonts w:hint="eastAsia" w:ascii="仿宋" w:hAnsi="仿宋" w:eastAsia="仿宋" w:cs="仿宋"/>
          <w:spacing w:val="5"/>
          <w:sz w:val="24"/>
          <w:szCs w:val="24"/>
          <w:highlight w:val="none"/>
        </w:rPr>
        <w:t>生</w:t>
      </w:r>
      <w:r>
        <w:rPr>
          <w:rFonts w:hint="eastAsia" w:ascii="仿宋" w:hAnsi="仿宋" w:eastAsia="仿宋" w:cs="仿宋"/>
          <w:spacing w:val="6"/>
          <w:sz w:val="24"/>
          <w:szCs w:val="24"/>
          <w:highlight w:val="none"/>
        </w:rPr>
        <w:t>查询、借阅</w:t>
      </w:r>
      <w:r>
        <w:rPr>
          <w:rFonts w:hint="eastAsia" w:ascii="仿宋" w:hAnsi="仿宋" w:eastAsia="仿宋" w:cs="仿宋"/>
          <w:spacing w:val="3"/>
          <w:sz w:val="24"/>
          <w:szCs w:val="24"/>
          <w:highlight w:val="none"/>
        </w:rPr>
        <w:t>。专业类图书文献主要包括</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装备制造行业政策法规、行业标准、行</w:t>
      </w:r>
      <w:r>
        <w:rPr>
          <w:rFonts w:hint="eastAsia" w:ascii="仿宋" w:hAnsi="仿宋" w:eastAsia="仿宋" w:cs="仿宋"/>
          <w:spacing w:val="12"/>
          <w:sz w:val="24"/>
          <w:szCs w:val="24"/>
          <w:highlight w:val="none"/>
        </w:rPr>
        <w:t>业规范以</w:t>
      </w:r>
      <w:r>
        <w:rPr>
          <w:rFonts w:hint="eastAsia" w:ascii="仿宋" w:hAnsi="仿宋" w:eastAsia="仿宋" w:cs="仿宋"/>
          <w:spacing w:val="6"/>
          <w:sz w:val="24"/>
          <w:szCs w:val="24"/>
          <w:highlight w:val="none"/>
        </w:rPr>
        <w:t>及机械工程手册、电气工程师手册等;机电设备制造、机电一体化等专</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业技术类图书和实务案例类图书;5种以上机电一体化专业学术期刊</w:t>
      </w:r>
      <w:r>
        <w:rPr>
          <w:rFonts w:hint="eastAsia" w:ascii="仿宋" w:hAnsi="仿宋" w:eastAsia="仿宋" w:cs="仿宋"/>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2"/>
          <w:position w:val="2"/>
          <w:sz w:val="24"/>
          <w:szCs w:val="24"/>
          <w:highlight w:val="none"/>
        </w:rPr>
        <w:t>3</w:t>
      </w:r>
      <w:r>
        <w:rPr>
          <w:rFonts w:hint="eastAsia" w:ascii="仿宋" w:hAnsi="仿宋" w:eastAsia="仿宋" w:cs="仿宋"/>
          <w:spacing w:val="8"/>
          <w:position w:val="2"/>
          <w:sz w:val="24"/>
          <w:szCs w:val="24"/>
          <w:highlight w:val="none"/>
        </w:rPr>
        <w:t>.数字教学资源配置基本要求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建设、</w:t>
      </w:r>
      <w:r>
        <w:rPr>
          <w:rFonts w:hint="eastAsia" w:ascii="仿宋" w:hAnsi="仿宋" w:eastAsia="仿宋" w:cs="仿宋"/>
          <w:spacing w:val="10"/>
          <w:sz w:val="24"/>
          <w:szCs w:val="24"/>
          <w:highlight w:val="none"/>
        </w:rPr>
        <w:t>配</w:t>
      </w:r>
      <w:r>
        <w:rPr>
          <w:rFonts w:hint="eastAsia" w:ascii="仿宋" w:hAnsi="仿宋" w:eastAsia="仿宋" w:cs="仿宋"/>
          <w:spacing w:val="6"/>
          <w:sz w:val="24"/>
          <w:szCs w:val="24"/>
          <w:highlight w:val="none"/>
        </w:rPr>
        <w:t>备与本专业有关的音视频素材、教学课件、数字化教学案例库、虚</w:t>
      </w:r>
      <w:r>
        <w:rPr>
          <w:rFonts w:hint="eastAsia" w:ascii="仿宋" w:hAnsi="仿宋" w:eastAsia="仿宋" w:cs="仿宋"/>
          <w:spacing w:val="16"/>
          <w:sz w:val="24"/>
          <w:szCs w:val="24"/>
          <w:highlight w:val="none"/>
        </w:rPr>
        <w:t>拟</w:t>
      </w:r>
      <w:r>
        <w:rPr>
          <w:rFonts w:hint="eastAsia" w:ascii="仿宋" w:hAnsi="仿宋" w:eastAsia="仿宋" w:cs="仿宋"/>
          <w:spacing w:val="10"/>
          <w:sz w:val="24"/>
          <w:szCs w:val="24"/>
          <w:highlight w:val="none"/>
        </w:rPr>
        <w:t>仿</w:t>
      </w:r>
      <w:r>
        <w:rPr>
          <w:rFonts w:hint="eastAsia" w:ascii="仿宋" w:hAnsi="仿宋" w:eastAsia="仿宋" w:cs="仿宋"/>
          <w:spacing w:val="8"/>
          <w:sz w:val="24"/>
          <w:szCs w:val="24"/>
          <w:highlight w:val="none"/>
        </w:rPr>
        <w:t>真软件、数字教材等专业教学资源库，应种类丰富、形式多样、使用便捷、动态更新，能满足教学要求。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(四)教学方</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position w:val="2"/>
          <w:sz w:val="24"/>
          <w:szCs w:val="24"/>
          <w:highlight w:val="none"/>
        </w:rPr>
        <w:t>1</w:t>
      </w:r>
      <w:r>
        <w:rPr>
          <w:rFonts w:hint="eastAsia" w:ascii="仿宋" w:hAnsi="仿宋" w:eastAsia="仿宋" w:cs="仿宋"/>
          <w:spacing w:val="5"/>
          <w:position w:val="2"/>
          <w:sz w:val="24"/>
          <w:szCs w:val="24"/>
          <w:highlight w:val="none"/>
        </w:rPr>
        <w:t>.以学生为中心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“以学生为中心”是我国新的国家中长期教育改革和发展纲要规划的中心思</w:t>
      </w:r>
      <w:r>
        <w:rPr>
          <w:rFonts w:hint="eastAsia" w:ascii="仿宋" w:hAnsi="仿宋" w:eastAsia="仿宋" w:cs="仿宋"/>
          <w:spacing w:val="14"/>
          <w:sz w:val="24"/>
          <w:szCs w:val="24"/>
          <w:highlight w:val="none"/>
        </w:rPr>
        <w:t>想</w:t>
      </w:r>
      <w:r>
        <w:rPr>
          <w:rFonts w:hint="eastAsia" w:ascii="仿宋" w:hAnsi="仿宋" w:eastAsia="仿宋" w:cs="仿宋"/>
          <w:spacing w:val="10"/>
          <w:sz w:val="24"/>
          <w:szCs w:val="24"/>
          <w:highlight w:val="none"/>
        </w:rPr>
        <w:t>，</w:t>
      </w:r>
      <w:r>
        <w:rPr>
          <w:rFonts w:hint="eastAsia" w:ascii="仿宋" w:hAnsi="仿宋" w:eastAsia="仿宋" w:cs="仿宋"/>
          <w:spacing w:val="7"/>
          <w:sz w:val="24"/>
          <w:szCs w:val="24"/>
          <w:highlight w:val="none"/>
        </w:rPr>
        <w:t>改革纲要中明确提出：“坚持以人为本、推进素质教育是教育改革和发展的</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战略主题”。做到“以学生为中心”就要坚持一下原则</w:t>
      </w:r>
      <w:r>
        <w:rPr>
          <w:rFonts w:hint="eastAsia" w:ascii="仿宋" w:hAnsi="仿宋" w:eastAsia="仿宋" w:cs="仿宋"/>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w:t>
      </w:r>
      <w:r>
        <w:rPr>
          <w:rFonts w:hint="eastAsia" w:ascii="仿宋" w:hAnsi="仿宋" w:eastAsia="仿宋" w:cs="仿宋"/>
          <w:spacing w:val="14"/>
          <w:sz w:val="24"/>
          <w:szCs w:val="24"/>
          <w:highlight w:val="none"/>
        </w:rPr>
        <w:t>1) 构建和支持对学生有益的学习环境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“以学生为中心”的课堂要为学生搭建良好的学习环境，给学生提供有益的</w:t>
      </w:r>
      <w:r>
        <w:rPr>
          <w:rFonts w:hint="eastAsia" w:ascii="仿宋" w:hAnsi="仿宋" w:eastAsia="仿宋" w:cs="仿宋"/>
          <w:spacing w:val="14"/>
          <w:sz w:val="24"/>
          <w:szCs w:val="24"/>
          <w:highlight w:val="none"/>
        </w:rPr>
        <w:t>学</w:t>
      </w:r>
      <w:r>
        <w:rPr>
          <w:rFonts w:hint="eastAsia" w:ascii="仿宋" w:hAnsi="仿宋" w:eastAsia="仿宋" w:cs="仿宋"/>
          <w:spacing w:val="10"/>
          <w:sz w:val="24"/>
          <w:szCs w:val="24"/>
          <w:highlight w:val="none"/>
        </w:rPr>
        <w:t>习</w:t>
      </w:r>
      <w:r>
        <w:rPr>
          <w:rFonts w:hint="eastAsia" w:ascii="仿宋" w:hAnsi="仿宋" w:eastAsia="仿宋" w:cs="仿宋"/>
          <w:spacing w:val="7"/>
          <w:sz w:val="24"/>
          <w:szCs w:val="24"/>
          <w:highlight w:val="none"/>
        </w:rPr>
        <w:t>氛围、有效的资源与工具，让学生获得积极的情感体验，激励和支持学生成</w:t>
      </w:r>
      <w:r>
        <w:rPr>
          <w:rFonts w:hint="eastAsia" w:ascii="仿宋" w:hAnsi="仿宋" w:eastAsia="仿宋" w:cs="仿宋"/>
          <w:spacing w:val="11"/>
          <w:sz w:val="24"/>
          <w:szCs w:val="24"/>
          <w:highlight w:val="none"/>
        </w:rPr>
        <w:t>为</w:t>
      </w:r>
      <w:r>
        <w:rPr>
          <w:rFonts w:hint="eastAsia" w:ascii="仿宋" w:hAnsi="仿宋" w:eastAsia="仿宋" w:cs="仿宋"/>
          <w:spacing w:val="6"/>
          <w:sz w:val="24"/>
          <w:szCs w:val="24"/>
          <w:highlight w:val="none"/>
        </w:rPr>
        <w:t>主动的意义建构者。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8" w:firstLineChars="200"/>
        <w:jc w:val="both"/>
        <w:rPr>
          <w:rFonts w:hint="eastAsia" w:ascii="仿宋" w:hAnsi="仿宋" w:eastAsia="仿宋" w:cs="仿宋"/>
          <w:sz w:val="24"/>
          <w:szCs w:val="24"/>
          <w:highlight w:val="none"/>
        </w:rPr>
      </w:pPr>
      <w:r>
        <w:rPr>
          <w:rFonts w:hint="eastAsia" w:ascii="仿宋" w:hAnsi="仿宋" w:eastAsia="仿宋" w:cs="仿宋"/>
          <w:spacing w:val="27"/>
          <w:sz w:val="24"/>
          <w:szCs w:val="24"/>
          <w:highlight w:val="none"/>
        </w:rPr>
        <w:t>“</w:t>
      </w:r>
      <w:r>
        <w:rPr>
          <w:rFonts w:hint="eastAsia" w:ascii="仿宋" w:hAnsi="仿宋" w:eastAsia="仿宋" w:cs="仿宋"/>
          <w:spacing w:val="15"/>
          <w:sz w:val="24"/>
          <w:szCs w:val="24"/>
          <w:highlight w:val="none"/>
        </w:rPr>
        <w:t>以学生为中心”的课堂将教室的核心从讲台转到台下学生的主要活动区</w:t>
      </w:r>
      <w:r>
        <w:rPr>
          <w:rFonts w:hint="eastAsia" w:ascii="仿宋" w:hAnsi="仿宋" w:eastAsia="仿宋" w:cs="仿宋"/>
          <w:spacing w:val="14"/>
          <w:sz w:val="24"/>
          <w:szCs w:val="24"/>
          <w:highlight w:val="none"/>
        </w:rPr>
        <w:t>域，</w:t>
      </w:r>
      <w:r>
        <w:rPr>
          <w:rFonts w:hint="eastAsia" w:ascii="仿宋" w:hAnsi="仿宋" w:eastAsia="仿宋" w:cs="仿宋"/>
          <w:spacing w:val="13"/>
          <w:sz w:val="24"/>
          <w:szCs w:val="24"/>
          <w:highlight w:val="none"/>
        </w:rPr>
        <w:t>通</w:t>
      </w:r>
      <w:r>
        <w:rPr>
          <w:rFonts w:hint="eastAsia" w:ascii="仿宋" w:hAnsi="仿宋" w:eastAsia="仿宋" w:cs="仿宋"/>
          <w:spacing w:val="7"/>
          <w:sz w:val="24"/>
          <w:szCs w:val="24"/>
          <w:highlight w:val="none"/>
        </w:rPr>
        <w:t>过桌椅摆放、板报、宣传展示栏、小装饰等物理空间的设计可使学生拥有</w:t>
      </w:r>
      <w:r>
        <w:rPr>
          <w:rFonts w:hint="eastAsia" w:ascii="仿宋" w:hAnsi="仿宋" w:eastAsia="仿宋" w:cs="仿宋"/>
          <w:spacing w:val="6"/>
          <w:sz w:val="24"/>
          <w:szCs w:val="24"/>
          <w:highlight w:val="none"/>
        </w:rPr>
        <w:t>更</w:t>
      </w:r>
      <w:r>
        <w:rPr>
          <w:rFonts w:hint="eastAsia" w:ascii="仿宋" w:hAnsi="仿宋" w:eastAsia="仿宋" w:cs="仿宋"/>
          <w:spacing w:val="3"/>
          <w:sz w:val="24"/>
          <w:szCs w:val="24"/>
          <w:highlight w:val="none"/>
        </w:rPr>
        <w:t>加民主、开放、进取的学习氛围物理学习空间能够激励和支持学生的主动探究、</w:t>
      </w:r>
      <w:r>
        <w:rPr>
          <w:rFonts w:hint="eastAsia" w:ascii="仿宋" w:hAnsi="仿宋" w:eastAsia="仿宋" w:cs="仿宋"/>
          <w:spacing w:val="6"/>
          <w:sz w:val="24"/>
          <w:szCs w:val="24"/>
          <w:highlight w:val="none"/>
        </w:rPr>
        <w:t>对话与协作，让学生真切感受到自己是学习的主体，并获得学习的自信与动</w:t>
      </w:r>
      <w:r>
        <w:rPr>
          <w:rFonts w:hint="eastAsia" w:ascii="仿宋" w:hAnsi="仿宋" w:eastAsia="仿宋" w:cs="仿宋"/>
          <w:spacing w:val="5"/>
          <w:sz w:val="24"/>
          <w:szCs w:val="24"/>
          <w:highlight w:val="none"/>
        </w:rPr>
        <w:t>力</w:t>
      </w:r>
      <w:r>
        <w:rPr>
          <w:rFonts w:hint="eastAsia" w:ascii="仿宋" w:hAnsi="仿宋" w:eastAsia="仿宋" w:cs="仿宋"/>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“以学生为中心”的课堂鼓励民主、互动的课堂文化，引导并鼓励学生之间</w:t>
      </w:r>
      <w:r>
        <w:rPr>
          <w:rFonts w:hint="eastAsia" w:ascii="仿宋" w:hAnsi="仿宋" w:eastAsia="仿宋" w:cs="仿宋"/>
          <w:spacing w:val="14"/>
          <w:sz w:val="24"/>
          <w:szCs w:val="24"/>
          <w:highlight w:val="none"/>
        </w:rPr>
        <w:t>相互</w:t>
      </w:r>
      <w:r>
        <w:rPr>
          <w:rFonts w:hint="eastAsia" w:ascii="仿宋" w:hAnsi="仿宋" w:eastAsia="仿宋" w:cs="仿宋"/>
          <w:spacing w:val="11"/>
          <w:sz w:val="24"/>
          <w:szCs w:val="24"/>
          <w:highlight w:val="none"/>
        </w:rPr>
        <w:t>尊</w:t>
      </w:r>
      <w:r>
        <w:rPr>
          <w:rFonts w:hint="eastAsia" w:ascii="仿宋" w:hAnsi="仿宋" w:eastAsia="仿宋" w:cs="仿宋"/>
          <w:spacing w:val="7"/>
          <w:sz w:val="24"/>
          <w:szCs w:val="24"/>
          <w:highlight w:val="none"/>
        </w:rPr>
        <w:t>重与欣赏，让学生之间建立起友好的交流与互助关系，这种社会人际关系</w:t>
      </w:r>
      <w:r>
        <w:rPr>
          <w:rFonts w:hint="eastAsia" w:ascii="仿宋" w:hAnsi="仿宋" w:eastAsia="仿宋" w:cs="仿宋"/>
          <w:spacing w:val="9"/>
          <w:sz w:val="24"/>
          <w:szCs w:val="24"/>
          <w:highlight w:val="none"/>
        </w:rPr>
        <w:t>将</w:t>
      </w:r>
      <w:r>
        <w:rPr>
          <w:rFonts w:hint="eastAsia" w:ascii="仿宋" w:hAnsi="仿宋" w:eastAsia="仿宋" w:cs="仿宋"/>
          <w:spacing w:val="8"/>
          <w:sz w:val="24"/>
          <w:szCs w:val="24"/>
          <w:highlight w:val="none"/>
        </w:rPr>
        <w:t>极大地促进学生的有效学习。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(2) 学习评价以促进和改善学习为目标，鼓励学生参与评</w:t>
      </w:r>
      <w:r>
        <w:rPr>
          <w:rFonts w:hint="eastAsia" w:ascii="仿宋" w:hAnsi="仿宋" w:eastAsia="仿宋" w:cs="仿宋"/>
          <w:spacing w:val="8"/>
          <w:sz w:val="24"/>
          <w:szCs w:val="24"/>
          <w:highlight w:val="none"/>
        </w:rPr>
        <w:t>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“以学生为中心”的课堂中评价的目的是促进和改善学习，因此，学习评价</w:t>
      </w:r>
      <w:r>
        <w:rPr>
          <w:rFonts w:hint="eastAsia" w:ascii="仿宋" w:hAnsi="仿宋" w:eastAsia="仿宋" w:cs="仿宋"/>
          <w:spacing w:val="14"/>
          <w:sz w:val="24"/>
          <w:szCs w:val="24"/>
          <w:highlight w:val="none"/>
        </w:rPr>
        <w:t>应更关</w:t>
      </w:r>
      <w:r>
        <w:rPr>
          <w:rFonts w:hint="eastAsia" w:ascii="仿宋" w:hAnsi="仿宋" w:eastAsia="仿宋" w:cs="仿宋"/>
          <w:spacing w:val="8"/>
          <w:sz w:val="24"/>
          <w:szCs w:val="24"/>
          <w:highlight w:val="none"/>
        </w:rPr>
        <w:t>注</w:t>
      </w:r>
      <w:r>
        <w:rPr>
          <w:rFonts w:hint="eastAsia" w:ascii="仿宋" w:hAnsi="仿宋" w:eastAsia="仿宋" w:cs="仿宋"/>
          <w:spacing w:val="7"/>
          <w:sz w:val="24"/>
          <w:szCs w:val="24"/>
          <w:highlight w:val="none"/>
        </w:rPr>
        <w:t>学习的过程，通过各种形成性评价及时发现学生学习中的问题，并给予</w:t>
      </w:r>
      <w:r>
        <w:rPr>
          <w:rFonts w:hint="eastAsia" w:ascii="仿宋" w:hAnsi="仿宋" w:eastAsia="仿宋" w:cs="仿宋"/>
          <w:spacing w:val="10"/>
          <w:sz w:val="24"/>
          <w:szCs w:val="24"/>
          <w:highlight w:val="none"/>
        </w:rPr>
        <w:t>有</w:t>
      </w:r>
      <w:r>
        <w:rPr>
          <w:rFonts w:hint="eastAsia" w:ascii="仿宋" w:hAnsi="仿宋" w:eastAsia="仿宋" w:cs="仿宋"/>
          <w:spacing w:val="7"/>
          <w:sz w:val="24"/>
          <w:szCs w:val="24"/>
          <w:highlight w:val="none"/>
        </w:rPr>
        <w:t>效的反馈与指导。</w:t>
      </w:r>
    </w:p>
    <w:p>
      <w:pPr>
        <w:keepNext w:val="0"/>
        <w:keepLines w:val="0"/>
        <w:pageBreakBefore w:val="0"/>
        <w:widowControl/>
        <w:tabs>
          <w:tab w:val="left" w:pos="7548"/>
        </w:tabs>
        <w:kinsoku w:val="0"/>
        <w:wordWrap/>
        <w:overflowPunct/>
        <w:topLinePunct w:val="0"/>
        <w:autoSpaceDE w:val="0"/>
        <w:autoSpaceDN w:val="0"/>
        <w:bidi w:val="0"/>
        <w:adjustRightInd w:val="0"/>
        <w:snapToGrid w:val="0"/>
        <w:spacing w:line="360" w:lineRule="auto"/>
        <w:ind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“以学生为中心”的课堂应采用多主体的评价方式，除了教师之外，更多地</w:t>
      </w:r>
      <w:r>
        <w:rPr>
          <w:rFonts w:hint="eastAsia" w:ascii="仿宋" w:hAnsi="仿宋" w:eastAsia="仿宋" w:cs="仿宋"/>
          <w:spacing w:val="14"/>
          <w:sz w:val="24"/>
          <w:szCs w:val="24"/>
          <w:highlight w:val="none"/>
        </w:rPr>
        <w:t>鼓励</w:t>
      </w:r>
      <w:r>
        <w:rPr>
          <w:rFonts w:hint="eastAsia" w:ascii="仿宋" w:hAnsi="仿宋" w:eastAsia="仿宋" w:cs="仿宋"/>
          <w:spacing w:val="9"/>
          <w:sz w:val="24"/>
          <w:szCs w:val="24"/>
          <w:highlight w:val="none"/>
        </w:rPr>
        <w:t>学</w:t>
      </w:r>
      <w:r>
        <w:rPr>
          <w:rFonts w:hint="eastAsia" w:ascii="仿宋" w:hAnsi="仿宋" w:eastAsia="仿宋" w:cs="仿宋"/>
          <w:spacing w:val="7"/>
          <w:sz w:val="24"/>
          <w:szCs w:val="24"/>
          <w:highlight w:val="none"/>
        </w:rPr>
        <w:t>生及其同伴参与到评价中来，以确保评价的全面性，并促进生对自己学习</w:t>
      </w:r>
      <w:r>
        <w:rPr>
          <w:rFonts w:hint="eastAsia" w:ascii="仿宋" w:hAnsi="仿宋" w:eastAsia="仿宋" w:cs="仿宋"/>
          <w:sz w:val="24"/>
          <w:szCs w:val="24"/>
          <w:highlight w:val="none"/>
        </w:rPr>
        <w:t>的反思。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“以学生为中心”的课堂应给学生提供与学习目标相呼应的评价量规与评价</w:t>
      </w:r>
      <w:r>
        <w:rPr>
          <w:rFonts w:hint="eastAsia" w:ascii="仿宋" w:hAnsi="仿宋" w:eastAsia="仿宋" w:cs="仿宋"/>
          <w:spacing w:val="6"/>
          <w:sz w:val="24"/>
          <w:szCs w:val="24"/>
          <w:highlight w:val="none"/>
        </w:rPr>
        <w:t>标准，</w:t>
      </w:r>
      <w:r>
        <w:rPr>
          <w:rFonts w:hint="eastAsia" w:ascii="仿宋" w:hAnsi="仿宋" w:eastAsia="仿宋" w:cs="仿宋"/>
          <w:spacing w:val="4"/>
          <w:sz w:val="24"/>
          <w:szCs w:val="24"/>
          <w:highlight w:val="none"/>
        </w:rPr>
        <w:t>并</w:t>
      </w:r>
      <w:r>
        <w:rPr>
          <w:rFonts w:hint="eastAsia" w:ascii="仿宋" w:hAnsi="仿宋" w:eastAsia="仿宋" w:cs="仿宋"/>
          <w:spacing w:val="3"/>
          <w:sz w:val="24"/>
          <w:szCs w:val="24"/>
          <w:highlight w:val="none"/>
        </w:rPr>
        <w:t>让学生参与量规和标准的制定，从而激励学生对自己的学行为更加负责。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w:t>
      </w:r>
      <w:r>
        <w:rPr>
          <w:rFonts w:hint="eastAsia" w:ascii="仿宋" w:hAnsi="仿宋" w:eastAsia="仿宋" w:cs="仿宋"/>
          <w:spacing w:val="13"/>
          <w:sz w:val="24"/>
          <w:szCs w:val="24"/>
          <w:highlight w:val="none"/>
        </w:rPr>
        <w:t>3) 教师是学习的引导者、促进者、组织者与管理者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“以学生为中心”的课堂中，教师不再只是知识的讲授者，而需要扮演更多</w:t>
      </w:r>
      <w:r>
        <w:rPr>
          <w:rFonts w:hint="eastAsia" w:ascii="仿宋" w:hAnsi="仿宋" w:eastAsia="仿宋" w:cs="仿宋"/>
          <w:spacing w:val="14"/>
          <w:sz w:val="24"/>
          <w:szCs w:val="24"/>
          <w:highlight w:val="none"/>
        </w:rPr>
        <w:t>关键</w:t>
      </w:r>
      <w:r>
        <w:rPr>
          <w:rFonts w:hint="eastAsia" w:ascii="仿宋" w:hAnsi="仿宋" w:eastAsia="仿宋" w:cs="仿宋"/>
          <w:spacing w:val="12"/>
          <w:sz w:val="24"/>
          <w:szCs w:val="24"/>
          <w:highlight w:val="none"/>
        </w:rPr>
        <w:t>的</w:t>
      </w:r>
      <w:r>
        <w:rPr>
          <w:rFonts w:hint="eastAsia" w:ascii="仿宋" w:hAnsi="仿宋" w:eastAsia="仿宋" w:cs="仿宋"/>
          <w:spacing w:val="7"/>
          <w:sz w:val="24"/>
          <w:szCs w:val="24"/>
          <w:highlight w:val="none"/>
        </w:rPr>
        <w:t>角色，包括学习的引导者、促进者、组织者与管理者。教师是学生可以信</w:t>
      </w:r>
      <w:r>
        <w:rPr>
          <w:rFonts w:hint="eastAsia" w:ascii="仿宋" w:hAnsi="仿宋" w:eastAsia="仿宋" w:cs="仿宋"/>
          <w:spacing w:val="14"/>
          <w:sz w:val="24"/>
          <w:szCs w:val="24"/>
          <w:highlight w:val="none"/>
        </w:rPr>
        <w:t>任的</w:t>
      </w:r>
      <w:r>
        <w:rPr>
          <w:rFonts w:hint="eastAsia" w:ascii="仿宋" w:hAnsi="仿宋" w:eastAsia="仿宋" w:cs="仿宋"/>
          <w:spacing w:val="10"/>
          <w:sz w:val="24"/>
          <w:szCs w:val="24"/>
          <w:highlight w:val="none"/>
        </w:rPr>
        <w:t>学</w:t>
      </w:r>
      <w:r>
        <w:rPr>
          <w:rFonts w:hint="eastAsia" w:ascii="仿宋" w:hAnsi="仿宋" w:eastAsia="仿宋" w:cs="仿宋"/>
          <w:spacing w:val="7"/>
          <w:sz w:val="24"/>
          <w:szCs w:val="24"/>
          <w:highlight w:val="none"/>
        </w:rPr>
        <w:t>习伙伴，在学生思考、讨论、探究、协作展示等各种活动中，教师应是细</w:t>
      </w:r>
      <w:r>
        <w:rPr>
          <w:rFonts w:hint="eastAsia" w:ascii="仿宋" w:hAnsi="仿宋" w:eastAsia="仿宋" w:cs="仿宋"/>
          <w:spacing w:val="14"/>
          <w:sz w:val="24"/>
          <w:szCs w:val="24"/>
          <w:highlight w:val="none"/>
        </w:rPr>
        <w:t>致的</w:t>
      </w:r>
      <w:r>
        <w:rPr>
          <w:rFonts w:hint="eastAsia" w:ascii="仿宋" w:hAnsi="仿宋" w:eastAsia="仿宋" w:cs="仿宋"/>
          <w:spacing w:val="12"/>
          <w:sz w:val="24"/>
          <w:szCs w:val="24"/>
          <w:highlight w:val="none"/>
        </w:rPr>
        <w:t>观</w:t>
      </w:r>
      <w:r>
        <w:rPr>
          <w:rFonts w:hint="eastAsia" w:ascii="仿宋" w:hAnsi="仿宋" w:eastAsia="仿宋" w:cs="仿宋"/>
          <w:spacing w:val="7"/>
          <w:sz w:val="24"/>
          <w:szCs w:val="24"/>
          <w:highlight w:val="none"/>
        </w:rPr>
        <w:t>察者、认真的倾听者和平等的对话者，监控活动进度，让课堂兼顾效率与</w:t>
      </w:r>
      <w:r>
        <w:rPr>
          <w:rFonts w:hint="eastAsia" w:ascii="仿宋" w:hAnsi="仿宋" w:eastAsia="仿宋" w:cs="仿宋"/>
          <w:spacing w:val="2"/>
          <w:sz w:val="24"/>
          <w:szCs w:val="24"/>
          <w:highlight w:val="none"/>
        </w:rPr>
        <w:t>效</w:t>
      </w:r>
      <w:r>
        <w:rPr>
          <w:rFonts w:hint="eastAsia" w:ascii="仿宋" w:hAnsi="仿宋" w:eastAsia="仿宋" w:cs="仿宋"/>
          <w:spacing w:val="1"/>
          <w:sz w:val="24"/>
          <w:szCs w:val="24"/>
          <w:highlight w:val="none"/>
        </w:rPr>
        <w:t>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2.1</w:t>
      </w:r>
      <w:r>
        <w:rPr>
          <w:rFonts w:hint="eastAsia" w:ascii="仿宋" w:hAnsi="仿宋" w:eastAsia="仿宋" w:cs="仿宋"/>
          <w:spacing w:val="-2"/>
          <w:sz w:val="24"/>
          <w:szCs w:val="24"/>
          <w:highlight w:val="none"/>
        </w:rPr>
        <w:t>+X证书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w:t>
      </w:r>
      <w:r>
        <w:rPr>
          <w:rFonts w:hint="eastAsia" w:ascii="仿宋" w:hAnsi="仿宋" w:eastAsia="仿宋" w:cs="仿宋"/>
          <w:spacing w:val="7"/>
          <w:sz w:val="24"/>
          <w:szCs w:val="24"/>
          <w:highlight w:val="none"/>
        </w:rPr>
        <w:t>国家职业教育改革实施方案》中明确指出：要在职业院校启动“1+</w:t>
      </w:r>
      <w:r>
        <w:rPr>
          <w:rFonts w:hint="eastAsia" w:ascii="仿宋" w:hAnsi="仿宋" w:eastAsia="仿宋" w:cs="仿宋"/>
          <w:sz w:val="24"/>
          <w:szCs w:val="24"/>
          <w:highlight w:val="none"/>
        </w:rPr>
        <w:t>X</w:t>
      </w:r>
      <w:r>
        <w:rPr>
          <w:rFonts w:hint="eastAsia" w:ascii="仿宋" w:hAnsi="仿宋" w:eastAsia="仿宋" w:cs="仿宋"/>
          <w:spacing w:val="7"/>
          <w:sz w:val="24"/>
          <w:szCs w:val="24"/>
          <w:highlight w:val="none"/>
        </w:rPr>
        <w:t>”证</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书制</w:t>
      </w:r>
      <w:r>
        <w:rPr>
          <w:rFonts w:hint="eastAsia" w:ascii="仿宋" w:hAnsi="仿宋" w:eastAsia="仿宋" w:cs="仿宋"/>
          <w:spacing w:val="13"/>
          <w:sz w:val="24"/>
          <w:szCs w:val="24"/>
          <w:highlight w:val="none"/>
        </w:rPr>
        <w:t>度</w:t>
      </w:r>
      <w:r>
        <w:rPr>
          <w:rFonts w:hint="eastAsia" w:ascii="仿宋" w:hAnsi="仿宋" w:eastAsia="仿宋" w:cs="仿宋"/>
          <w:spacing w:val="7"/>
          <w:sz w:val="24"/>
          <w:szCs w:val="24"/>
          <w:highlight w:val="none"/>
        </w:rPr>
        <w:t>试点工作，通过深化复合型技术技能人才培养培训模式改革，解决人才培</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养</w:t>
      </w:r>
      <w:r>
        <w:rPr>
          <w:rFonts w:hint="eastAsia" w:ascii="仿宋" w:hAnsi="仿宋" w:eastAsia="仿宋" w:cs="仿宋"/>
          <w:spacing w:val="13"/>
          <w:sz w:val="24"/>
          <w:szCs w:val="24"/>
          <w:highlight w:val="none"/>
        </w:rPr>
        <w:t>的</w:t>
      </w:r>
      <w:r>
        <w:rPr>
          <w:rFonts w:hint="eastAsia" w:ascii="仿宋" w:hAnsi="仿宋" w:eastAsia="仿宋" w:cs="仿宋"/>
          <w:spacing w:val="7"/>
          <w:sz w:val="24"/>
          <w:szCs w:val="24"/>
          <w:highlight w:val="none"/>
        </w:rPr>
        <w:t>迫切问题。1+</w:t>
      </w:r>
      <w:r>
        <w:rPr>
          <w:rFonts w:hint="eastAsia" w:ascii="仿宋" w:hAnsi="仿宋" w:eastAsia="仿宋" w:cs="仿宋"/>
          <w:sz w:val="24"/>
          <w:szCs w:val="24"/>
          <w:highlight w:val="none"/>
        </w:rPr>
        <w:t>X</w:t>
      </w:r>
      <w:r>
        <w:rPr>
          <w:rFonts w:hint="eastAsia" w:ascii="仿宋" w:hAnsi="仿宋" w:eastAsia="仿宋" w:cs="仿宋"/>
          <w:spacing w:val="7"/>
          <w:sz w:val="24"/>
          <w:szCs w:val="24"/>
          <w:highlight w:val="none"/>
        </w:rPr>
        <w:t>证书制度下我们也要对教学方法进行改革，在教学过程中同</w:t>
      </w:r>
      <w:r>
        <w:rPr>
          <w:rFonts w:hint="eastAsia" w:ascii="仿宋" w:hAnsi="仿宋" w:eastAsia="仿宋" w:cs="仿宋"/>
          <w:spacing w:val="14"/>
          <w:sz w:val="24"/>
          <w:szCs w:val="24"/>
          <w:highlight w:val="none"/>
        </w:rPr>
        <w:t>时注</w:t>
      </w:r>
      <w:r>
        <w:rPr>
          <w:rFonts w:hint="eastAsia" w:ascii="仿宋" w:hAnsi="仿宋" w:eastAsia="仿宋" w:cs="仿宋"/>
          <w:spacing w:val="13"/>
          <w:sz w:val="24"/>
          <w:szCs w:val="24"/>
          <w:highlight w:val="none"/>
        </w:rPr>
        <w:t>重</w:t>
      </w:r>
      <w:r>
        <w:rPr>
          <w:rFonts w:hint="eastAsia" w:ascii="仿宋" w:hAnsi="仿宋" w:eastAsia="仿宋" w:cs="仿宋"/>
          <w:spacing w:val="7"/>
          <w:sz w:val="24"/>
          <w:szCs w:val="24"/>
          <w:highlight w:val="none"/>
        </w:rPr>
        <w:t>学生的理论与实践技能培育，与企业加强合作，通过企业实习或在校内建</w:t>
      </w:r>
      <w:r>
        <w:rPr>
          <w:rFonts w:hint="eastAsia" w:ascii="仿宋" w:hAnsi="仿宋" w:eastAsia="仿宋" w:cs="仿宋"/>
          <w:spacing w:val="14"/>
          <w:sz w:val="24"/>
          <w:szCs w:val="24"/>
          <w:highlight w:val="none"/>
        </w:rPr>
        <w:t>设实</w:t>
      </w:r>
      <w:r>
        <w:rPr>
          <w:rFonts w:hint="eastAsia" w:ascii="仿宋" w:hAnsi="仿宋" w:eastAsia="仿宋" w:cs="仿宋"/>
          <w:spacing w:val="13"/>
          <w:sz w:val="24"/>
          <w:szCs w:val="24"/>
          <w:highlight w:val="none"/>
        </w:rPr>
        <w:t>践</w:t>
      </w:r>
      <w:r>
        <w:rPr>
          <w:rFonts w:hint="eastAsia" w:ascii="仿宋" w:hAnsi="仿宋" w:eastAsia="仿宋" w:cs="仿宋"/>
          <w:spacing w:val="7"/>
          <w:sz w:val="24"/>
          <w:szCs w:val="24"/>
          <w:highlight w:val="none"/>
        </w:rPr>
        <w:t>型生产基地等方式实现专业型技术人才的教育，加强实践型教育的推广力</w:t>
      </w:r>
      <w:r>
        <w:rPr>
          <w:rFonts w:hint="eastAsia" w:ascii="仿宋" w:hAnsi="仿宋" w:eastAsia="仿宋" w:cs="仿宋"/>
          <w:spacing w:val="8"/>
          <w:sz w:val="24"/>
          <w:szCs w:val="24"/>
          <w:highlight w:val="none"/>
        </w:rPr>
        <w:t>度，注重学生实践能力培养。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both"/>
        <w:rPr>
          <w:rFonts w:hint="eastAsia" w:ascii="仿宋" w:hAnsi="仿宋" w:eastAsia="仿宋" w:cs="仿宋"/>
          <w:sz w:val="24"/>
          <w:szCs w:val="24"/>
          <w:highlight w:val="none"/>
        </w:rPr>
      </w:pPr>
      <w:r>
        <w:rPr>
          <w:rFonts w:hint="eastAsia" w:ascii="仿宋" w:hAnsi="仿宋" w:eastAsia="仿宋" w:cs="仿宋"/>
          <w:spacing w:val="7"/>
          <w:position w:val="2"/>
          <w:sz w:val="24"/>
          <w:szCs w:val="24"/>
          <w:highlight w:val="none"/>
        </w:rPr>
        <w:t>3.课岗赛证融通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在教学过程中大胆实践</w:t>
      </w:r>
      <w:r>
        <w:rPr>
          <w:rFonts w:hint="eastAsia" w:ascii="仿宋" w:hAnsi="仿宋" w:eastAsia="仿宋" w:cs="仿宋"/>
          <w:spacing w:val="3"/>
          <w:sz w:val="24"/>
          <w:szCs w:val="24"/>
          <w:highlight w:val="none"/>
        </w:rPr>
        <w:t>“</w:t>
      </w:r>
      <w:r>
        <w:rPr>
          <w:rFonts w:hint="eastAsia" w:ascii="仿宋" w:hAnsi="仿宋" w:eastAsia="仿宋" w:cs="仿宋"/>
          <w:spacing w:val="2"/>
          <w:sz w:val="24"/>
          <w:szCs w:val="24"/>
          <w:highlight w:val="none"/>
        </w:rPr>
        <w:t>课岗赛证融通”，培养高技能人才，健全德技并修、</w:t>
      </w:r>
      <w:r>
        <w:rPr>
          <w:rFonts w:hint="eastAsia" w:ascii="仿宋" w:hAnsi="仿宋" w:eastAsia="仿宋" w:cs="仿宋"/>
          <w:spacing w:val="7"/>
          <w:sz w:val="24"/>
          <w:szCs w:val="24"/>
          <w:highlight w:val="none"/>
        </w:rPr>
        <w:t>工学结合的育人机制</w:t>
      </w:r>
      <w:r>
        <w:rPr>
          <w:rFonts w:hint="eastAsia" w:ascii="仿宋" w:hAnsi="仿宋" w:eastAsia="仿宋" w:cs="仿宋"/>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“课”是教学改革的核心，要通过课程改革，推动“课堂革命”，适应生源</w:t>
      </w:r>
      <w:r>
        <w:rPr>
          <w:rFonts w:hint="eastAsia" w:ascii="仿宋" w:hAnsi="仿宋" w:eastAsia="仿宋" w:cs="仿宋"/>
          <w:spacing w:val="9"/>
          <w:sz w:val="24"/>
          <w:szCs w:val="24"/>
          <w:highlight w:val="none"/>
        </w:rPr>
        <w:t>多</w:t>
      </w:r>
      <w:r>
        <w:rPr>
          <w:rFonts w:hint="eastAsia" w:ascii="仿宋" w:hAnsi="仿宋" w:eastAsia="仿宋" w:cs="仿宋"/>
          <w:spacing w:val="8"/>
          <w:sz w:val="24"/>
          <w:szCs w:val="24"/>
          <w:highlight w:val="none"/>
        </w:rPr>
        <w:t>样化特点，完善以学习者为中心的教学方法。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“岗”是课程学习的标准，我们要基于岗位技能标准设计课程，定向培养</w:t>
      </w:r>
      <w:r>
        <w:rPr>
          <w:rFonts w:hint="eastAsia" w:ascii="仿宋" w:hAnsi="仿宋" w:eastAsia="仿宋" w:cs="仿宋"/>
          <w:spacing w:val="6"/>
          <w:sz w:val="24"/>
          <w:szCs w:val="24"/>
          <w:highlight w:val="none"/>
        </w:rPr>
        <w:t>高</w:t>
      </w:r>
      <w:r>
        <w:rPr>
          <w:rFonts w:hint="eastAsia" w:ascii="仿宋" w:hAnsi="仿宋" w:eastAsia="仿宋" w:cs="仿宋"/>
          <w:spacing w:val="14"/>
          <w:sz w:val="24"/>
          <w:szCs w:val="24"/>
          <w:highlight w:val="none"/>
        </w:rPr>
        <w:t>技能</w:t>
      </w:r>
      <w:r>
        <w:rPr>
          <w:rFonts w:hint="eastAsia" w:ascii="仿宋" w:hAnsi="仿宋" w:eastAsia="仿宋" w:cs="仿宋"/>
          <w:spacing w:val="10"/>
          <w:sz w:val="24"/>
          <w:szCs w:val="24"/>
          <w:highlight w:val="none"/>
        </w:rPr>
        <w:t>人</w:t>
      </w:r>
      <w:r>
        <w:rPr>
          <w:rFonts w:hint="eastAsia" w:ascii="仿宋" w:hAnsi="仿宋" w:eastAsia="仿宋" w:cs="仿宋"/>
          <w:spacing w:val="7"/>
          <w:sz w:val="24"/>
          <w:szCs w:val="24"/>
          <w:highlight w:val="none"/>
        </w:rPr>
        <w:t>才，专业要通过调研，明确专业所对应的职业岗位或岗位群，以岗位为逻</w:t>
      </w:r>
      <w:r>
        <w:rPr>
          <w:rFonts w:hint="eastAsia" w:ascii="仿宋" w:hAnsi="仿宋" w:eastAsia="仿宋" w:cs="仿宋"/>
          <w:spacing w:val="14"/>
          <w:sz w:val="24"/>
          <w:szCs w:val="24"/>
          <w:highlight w:val="none"/>
        </w:rPr>
        <w:t>辑主</w:t>
      </w:r>
      <w:r>
        <w:rPr>
          <w:rFonts w:hint="eastAsia" w:ascii="仿宋" w:hAnsi="仿宋" w:eastAsia="仿宋" w:cs="仿宋"/>
          <w:spacing w:val="13"/>
          <w:sz w:val="24"/>
          <w:szCs w:val="24"/>
          <w:highlight w:val="none"/>
        </w:rPr>
        <w:t>线</w:t>
      </w:r>
      <w:r>
        <w:rPr>
          <w:rFonts w:hint="eastAsia" w:ascii="仿宋" w:hAnsi="仿宋" w:eastAsia="仿宋" w:cs="仿宋"/>
          <w:spacing w:val="7"/>
          <w:sz w:val="24"/>
          <w:szCs w:val="24"/>
          <w:highlight w:val="none"/>
        </w:rPr>
        <w:t>进行工作分析，通过对完成工作任务过程的系统化分析形成的工作项目来</w:t>
      </w:r>
      <w:r>
        <w:rPr>
          <w:rFonts w:hint="eastAsia" w:ascii="仿宋" w:hAnsi="仿宋" w:eastAsia="仿宋" w:cs="仿宋"/>
          <w:spacing w:val="14"/>
          <w:sz w:val="24"/>
          <w:szCs w:val="24"/>
          <w:highlight w:val="none"/>
        </w:rPr>
        <w:t>设计</w:t>
      </w:r>
      <w:r>
        <w:rPr>
          <w:rFonts w:hint="eastAsia" w:ascii="仿宋" w:hAnsi="仿宋" w:eastAsia="仿宋" w:cs="仿宋"/>
          <w:spacing w:val="13"/>
          <w:sz w:val="24"/>
          <w:szCs w:val="24"/>
          <w:highlight w:val="none"/>
        </w:rPr>
        <w:t>教</w:t>
      </w:r>
      <w:r>
        <w:rPr>
          <w:rFonts w:hint="eastAsia" w:ascii="仿宋" w:hAnsi="仿宋" w:eastAsia="仿宋" w:cs="仿宋"/>
          <w:spacing w:val="7"/>
          <w:sz w:val="24"/>
          <w:szCs w:val="24"/>
          <w:highlight w:val="none"/>
        </w:rPr>
        <w:t>学内容。授课过程的设计要本着“够用、实用、应用”，以及“毕业即能</w:t>
      </w:r>
      <w:r>
        <w:rPr>
          <w:rFonts w:hint="eastAsia" w:ascii="仿宋" w:hAnsi="仿宋" w:eastAsia="仿宋" w:cs="仿宋"/>
          <w:spacing w:val="10"/>
          <w:sz w:val="24"/>
          <w:szCs w:val="24"/>
          <w:highlight w:val="none"/>
        </w:rPr>
        <w:t>上</w:t>
      </w:r>
      <w:r>
        <w:rPr>
          <w:rFonts w:hint="eastAsia" w:ascii="仿宋" w:hAnsi="仿宋" w:eastAsia="仿宋" w:cs="仿宋"/>
          <w:spacing w:val="8"/>
          <w:sz w:val="24"/>
          <w:szCs w:val="24"/>
          <w:highlight w:val="none"/>
        </w:rPr>
        <w:t>岗、上岗即能操作”的原则。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“赛”是课程教学的高端展示，通过建立健全国家、省、校三级师生比赛机</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制</w:t>
      </w:r>
      <w:r>
        <w:rPr>
          <w:rFonts w:hint="eastAsia" w:ascii="仿宋" w:hAnsi="仿宋" w:eastAsia="仿宋" w:cs="仿宋"/>
          <w:spacing w:val="7"/>
          <w:sz w:val="24"/>
          <w:szCs w:val="24"/>
          <w:highlight w:val="none"/>
        </w:rPr>
        <w:t>，提升课程教学水平；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“证”是课程学习的行业检验，要通过开发、融通多类职业技能鉴定证书</w:t>
      </w:r>
      <w:r>
        <w:rPr>
          <w:rFonts w:hint="eastAsia" w:ascii="仿宋" w:hAnsi="仿宋" w:eastAsia="仿宋" w:cs="仿宋"/>
          <w:spacing w:val="4"/>
          <w:sz w:val="24"/>
          <w:szCs w:val="24"/>
          <w:highlight w:val="none"/>
        </w:rPr>
        <w:t>、</w:t>
      </w:r>
      <w:r>
        <w:rPr>
          <w:rFonts w:hint="eastAsia" w:ascii="仿宋" w:hAnsi="仿宋" w:eastAsia="仿宋" w:cs="仿宋"/>
          <w:spacing w:val="14"/>
          <w:sz w:val="24"/>
          <w:szCs w:val="24"/>
          <w:highlight w:val="none"/>
        </w:rPr>
        <w:t>资</w:t>
      </w:r>
      <w:r>
        <w:rPr>
          <w:rFonts w:hint="eastAsia" w:ascii="仿宋" w:hAnsi="仿宋" w:eastAsia="仿宋" w:cs="仿宋"/>
          <w:spacing w:val="7"/>
          <w:sz w:val="24"/>
          <w:szCs w:val="24"/>
          <w:highlight w:val="none"/>
        </w:rPr>
        <w:t>格证书和等级证书，将职业活动和个人职业生涯发展所需要的综合能力融入证</w:t>
      </w:r>
      <w:r>
        <w:rPr>
          <w:rFonts w:hint="eastAsia" w:ascii="仿宋" w:hAnsi="仿宋" w:eastAsia="仿宋" w:cs="仿宋"/>
          <w:spacing w:val="16"/>
          <w:sz w:val="24"/>
          <w:szCs w:val="24"/>
          <w:highlight w:val="none"/>
        </w:rPr>
        <w:t>书</w:t>
      </w:r>
      <w:r>
        <w:rPr>
          <w:rFonts w:hint="eastAsia" w:ascii="仿宋" w:hAnsi="仿宋" w:eastAsia="仿宋" w:cs="仿宋"/>
          <w:spacing w:val="8"/>
          <w:sz w:val="24"/>
          <w:szCs w:val="24"/>
          <w:highlight w:val="none"/>
        </w:rPr>
        <w:t>，拓展学生就业创业本领，缓解结构性就业矛盾。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rPr>
          <w:rFonts w:hint="eastAsia" w:ascii="仿宋" w:hAnsi="仿宋" w:eastAsia="仿宋" w:cs="仿宋"/>
          <w:sz w:val="24"/>
          <w:szCs w:val="24"/>
          <w:highlight w:val="none"/>
        </w:rPr>
      </w:pPr>
      <w:r>
        <w:rPr>
          <w:rFonts w:hint="eastAsia" w:ascii="仿宋" w:hAnsi="仿宋" w:eastAsia="仿宋" w:cs="仿宋"/>
          <w:spacing w:val="21"/>
          <w:sz w:val="24"/>
          <w:szCs w:val="24"/>
          <w:highlight w:val="none"/>
          <w14:textOutline w14:w="4358" w14:cap="sq" w14:cmpd="sng">
            <w14:solidFill>
              <w14:srgbClr w14:val="000000"/>
            </w14:solidFill>
            <w14:prstDash w14:val="solid"/>
            <w14:bevel/>
          </w14:textOutline>
        </w:rPr>
        <w:t>(五)</w:t>
      </w:r>
      <w:r>
        <w:rPr>
          <w:rFonts w:hint="eastAsia" w:ascii="仿宋" w:hAnsi="仿宋" w:eastAsia="仿宋" w:cs="仿宋"/>
          <w:spacing w:val="21"/>
          <w:sz w:val="24"/>
          <w:szCs w:val="24"/>
          <w:highlight w:val="none"/>
        </w:rPr>
        <w:t xml:space="preserve"> </w:t>
      </w:r>
      <w:r>
        <w:rPr>
          <w:rFonts w:hint="eastAsia" w:ascii="仿宋" w:hAnsi="仿宋" w:eastAsia="仿宋" w:cs="仿宋"/>
          <w:spacing w:val="21"/>
          <w:sz w:val="24"/>
          <w:szCs w:val="24"/>
          <w:highlight w:val="none"/>
          <w14:textOutline w14:w="4358" w14:cap="sq" w14:cmpd="sng">
            <w14:solidFill>
              <w14:srgbClr w14:val="000000"/>
            </w14:solidFill>
            <w14:prstDash w14:val="solid"/>
            <w14:bevel/>
          </w14:textOutline>
        </w:rPr>
        <w:t>学习评价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本专业</w:t>
      </w:r>
      <w:r>
        <w:rPr>
          <w:rFonts w:hint="eastAsia" w:ascii="仿宋" w:hAnsi="仿宋" w:eastAsia="仿宋" w:cs="仿宋"/>
          <w:spacing w:val="9"/>
          <w:sz w:val="24"/>
          <w:szCs w:val="24"/>
          <w:highlight w:val="none"/>
        </w:rPr>
        <w:t>采</w:t>
      </w:r>
      <w:r>
        <w:rPr>
          <w:rFonts w:hint="eastAsia" w:ascii="仿宋" w:hAnsi="仿宋" w:eastAsia="仿宋" w:cs="仿宋"/>
          <w:spacing w:val="6"/>
          <w:sz w:val="24"/>
          <w:szCs w:val="24"/>
          <w:highlight w:val="none"/>
        </w:rPr>
        <w:t>用知识考核与能力测试相结合、过程考核与结果考核相结合、理论</w:t>
      </w:r>
      <w:r>
        <w:rPr>
          <w:rFonts w:hint="eastAsia" w:ascii="仿宋" w:hAnsi="仿宋" w:eastAsia="仿宋" w:cs="仿宋"/>
          <w:spacing w:val="12"/>
          <w:sz w:val="24"/>
          <w:szCs w:val="24"/>
          <w:highlight w:val="none"/>
        </w:rPr>
        <w:t>学习评价</w:t>
      </w:r>
      <w:r>
        <w:rPr>
          <w:rFonts w:hint="eastAsia" w:ascii="仿宋" w:hAnsi="仿宋" w:eastAsia="仿宋" w:cs="仿宋"/>
          <w:spacing w:val="9"/>
          <w:sz w:val="24"/>
          <w:szCs w:val="24"/>
          <w:highlight w:val="none"/>
        </w:rPr>
        <w:t>与</w:t>
      </w:r>
      <w:r>
        <w:rPr>
          <w:rFonts w:hint="eastAsia" w:ascii="仿宋" w:hAnsi="仿宋" w:eastAsia="仿宋" w:cs="仿宋"/>
          <w:spacing w:val="6"/>
          <w:sz w:val="24"/>
          <w:szCs w:val="24"/>
          <w:highlight w:val="none"/>
        </w:rPr>
        <w:t>实践能力评价相结合、素质评价、知识评价、能力评价并重的考核评</w:t>
      </w:r>
      <w:r>
        <w:rPr>
          <w:rFonts w:hint="eastAsia" w:ascii="仿宋" w:hAnsi="仿宋" w:eastAsia="仿宋" w:cs="仿宋"/>
          <w:spacing w:val="4"/>
          <w:sz w:val="24"/>
          <w:szCs w:val="24"/>
          <w:highlight w:val="none"/>
        </w:rPr>
        <w:t>价</w:t>
      </w:r>
      <w:r>
        <w:rPr>
          <w:rFonts w:hint="eastAsia" w:ascii="仿宋" w:hAnsi="仿宋" w:eastAsia="仿宋" w:cs="仿宋"/>
          <w:spacing w:val="3"/>
          <w:sz w:val="24"/>
          <w:szCs w:val="24"/>
          <w:highlight w:val="none"/>
        </w:rPr>
        <w:t>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rPr>
          <w:rFonts w:hint="eastAsia" w:ascii="仿宋" w:hAnsi="仿宋" w:eastAsia="仿宋" w:cs="仿宋"/>
          <w:sz w:val="24"/>
          <w:szCs w:val="24"/>
          <w:highlight w:val="none"/>
        </w:rPr>
      </w:pPr>
      <w:r>
        <w:rPr>
          <w:rFonts w:hint="eastAsia" w:ascii="仿宋" w:hAnsi="仿宋" w:eastAsia="仿宋" w:cs="仿宋"/>
          <w:spacing w:val="4"/>
          <w:position w:val="2"/>
          <w:sz w:val="24"/>
          <w:szCs w:val="24"/>
          <w:highlight w:val="none"/>
        </w:rPr>
        <w:t>1.校内考</w:t>
      </w:r>
      <w:r>
        <w:rPr>
          <w:rFonts w:hint="eastAsia" w:ascii="仿宋" w:hAnsi="仿宋" w:eastAsia="仿宋" w:cs="仿宋"/>
          <w:spacing w:val="3"/>
          <w:position w:val="2"/>
          <w:sz w:val="24"/>
          <w:szCs w:val="24"/>
          <w:highlight w:val="none"/>
        </w:rPr>
        <w:t>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在考核</w:t>
      </w:r>
      <w:r>
        <w:rPr>
          <w:rFonts w:hint="eastAsia" w:ascii="仿宋" w:hAnsi="仿宋" w:eastAsia="仿宋" w:cs="仿宋"/>
          <w:spacing w:val="8"/>
          <w:sz w:val="24"/>
          <w:szCs w:val="24"/>
          <w:highlight w:val="none"/>
        </w:rPr>
        <w:t>内</w:t>
      </w:r>
      <w:r>
        <w:rPr>
          <w:rFonts w:hint="eastAsia" w:ascii="仿宋" w:hAnsi="仿宋" w:eastAsia="仿宋" w:cs="仿宋"/>
          <w:spacing w:val="6"/>
          <w:sz w:val="24"/>
          <w:szCs w:val="24"/>
          <w:highlight w:val="none"/>
        </w:rPr>
        <w:t>容上要以课程的技能为核心，将课程中的知识点转化为技能要求对</w:t>
      </w:r>
      <w:r>
        <w:rPr>
          <w:rFonts w:hint="eastAsia" w:ascii="仿宋" w:hAnsi="仿宋" w:eastAsia="仿宋" w:cs="仿宋"/>
          <w:spacing w:val="7"/>
          <w:sz w:val="24"/>
          <w:szCs w:val="24"/>
          <w:highlight w:val="none"/>
        </w:rPr>
        <w:t>学生进行考核，这是考个的总目标、总标准。细化为以下考核内容：课堂参与</w:t>
      </w:r>
      <w:r>
        <w:rPr>
          <w:rFonts w:hint="eastAsia" w:ascii="仿宋" w:hAnsi="仿宋" w:eastAsia="仿宋" w:cs="仿宋"/>
          <w:spacing w:val="3"/>
          <w:sz w:val="24"/>
          <w:szCs w:val="24"/>
          <w:highlight w:val="none"/>
        </w:rPr>
        <w:t>程</w:t>
      </w:r>
      <w:r>
        <w:rPr>
          <w:rFonts w:hint="eastAsia" w:ascii="仿宋" w:hAnsi="仿宋" w:eastAsia="仿宋" w:cs="仿宋"/>
          <w:spacing w:val="7"/>
          <w:sz w:val="24"/>
          <w:szCs w:val="24"/>
          <w:highlight w:val="none"/>
        </w:rPr>
        <w:t>度考核主要考核学生的积极参与能力；作业完成质量考核主要考核学生的自主</w:t>
      </w:r>
      <w:r>
        <w:rPr>
          <w:rFonts w:hint="eastAsia" w:ascii="仿宋" w:hAnsi="仿宋" w:eastAsia="仿宋" w:cs="仿宋"/>
          <w:spacing w:val="3"/>
          <w:sz w:val="24"/>
          <w:szCs w:val="24"/>
          <w:highlight w:val="none"/>
        </w:rPr>
        <w:t>学</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习能力和信息收集与处理的能力；期末考试主要考核学生对所学知识的综合</w:t>
      </w:r>
      <w:r>
        <w:rPr>
          <w:rFonts w:hint="eastAsia" w:ascii="仿宋" w:hAnsi="仿宋" w:eastAsia="仿宋" w:cs="仿宋"/>
          <w:spacing w:val="9"/>
          <w:sz w:val="24"/>
          <w:szCs w:val="24"/>
          <w:highlight w:val="none"/>
        </w:rPr>
        <w:t>能</w:t>
      </w:r>
      <w:r>
        <w:rPr>
          <w:rFonts w:hint="eastAsia" w:ascii="仿宋" w:hAnsi="仿宋" w:eastAsia="仿宋" w:cs="仿宋"/>
          <w:spacing w:val="7"/>
          <w:sz w:val="24"/>
          <w:szCs w:val="24"/>
          <w:highlight w:val="none"/>
        </w:rPr>
        <w:t>力、思维能力、快速反应能力和应变能力。除以上考核外还注意对拓展能力的</w:t>
      </w:r>
      <w:r>
        <w:rPr>
          <w:rFonts w:hint="eastAsia" w:ascii="仿宋" w:hAnsi="仿宋" w:eastAsia="仿宋" w:cs="仿宋"/>
          <w:spacing w:val="3"/>
          <w:sz w:val="24"/>
          <w:szCs w:val="24"/>
          <w:highlight w:val="none"/>
        </w:rPr>
        <w:t>考</w:t>
      </w:r>
      <w:r>
        <w:rPr>
          <w:rFonts w:hint="eastAsia" w:ascii="仿宋" w:hAnsi="仿宋" w:eastAsia="仿宋" w:cs="仿宋"/>
          <w:spacing w:val="7"/>
          <w:sz w:val="24"/>
          <w:szCs w:val="24"/>
          <w:highlight w:val="none"/>
        </w:rPr>
        <w:t>核，突破教师讲什么考试考什么的传统方式，可以出现少量的教师没有讲授但</w:t>
      </w:r>
      <w:r>
        <w:rPr>
          <w:rFonts w:hint="eastAsia" w:ascii="仿宋" w:hAnsi="仿宋" w:eastAsia="仿宋" w:cs="仿宋"/>
          <w:spacing w:val="3"/>
          <w:sz w:val="24"/>
          <w:szCs w:val="24"/>
          <w:highlight w:val="none"/>
        </w:rPr>
        <w:t>是</w:t>
      </w:r>
      <w:r>
        <w:rPr>
          <w:rFonts w:hint="eastAsia" w:ascii="仿宋" w:hAnsi="仿宋" w:eastAsia="仿宋" w:cs="仿宋"/>
          <w:spacing w:val="7"/>
          <w:sz w:val="24"/>
          <w:szCs w:val="24"/>
          <w:highlight w:val="none"/>
        </w:rPr>
        <w:t>学生应该具备或者必须具备的基本能力的试题，包括学习能力本身的考核，可</w:t>
      </w:r>
      <w:r>
        <w:rPr>
          <w:rFonts w:hint="eastAsia" w:ascii="仿宋" w:hAnsi="仿宋" w:eastAsia="仿宋" w:cs="仿宋"/>
          <w:spacing w:val="3"/>
          <w:sz w:val="24"/>
          <w:szCs w:val="24"/>
          <w:highlight w:val="none"/>
        </w:rPr>
        <w:t>以</w:t>
      </w:r>
      <w:r>
        <w:rPr>
          <w:rFonts w:hint="eastAsia" w:ascii="仿宋" w:hAnsi="仿宋" w:eastAsia="仿宋" w:cs="仿宋"/>
          <w:spacing w:val="9"/>
          <w:sz w:val="24"/>
          <w:szCs w:val="24"/>
          <w:highlight w:val="none"/>
        </w:rPr>
        <w:t>考核学生的课外自学能力和学生应具备的基本素质</w:t>
      </w:r>
      <w:r>
        <w:rPr>
          <w:rFonts w:hint="eastAsia" w:ascii="仿宋" w:hAnsi="仿宋" w:eastAsia="仿宋" w:cs="仿宋"/>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rFonts w:hint="eastAsia" w:ascii="仿宋" w:hAnsi="仿宋" w:eastAsia="仿宋" w:cs="仿宋"/>
          <w:sz w:val="24"/>
          <w:szCs w:val="24"/>
          <w:highlight w:val="none"/>
        </w:rPr>
      </w:pPr>
      <w:r>
        <w:rPr>
          <w:rFonts w:hint="eastAsia" w:ascii="仿宋" w:hAnsi="仿宋" w:eastAsia="仿宋" w:cs="仿宋"/>
          <w:spacing w:val="8"/>
          <w:position w:val="2"/>
          <w:sz w:val="24"/>
          <w:szCs w:val="24"/>
          <w:highlight w:val="none"/>
        </w:rPr>
        <w:t>2</w:t>
      </w:r>
      <w:r>
        <w:rPr>
          <w:rFonts w:hint="eastAsia" w:ascii="仿宋" w:hAnsi="仿宋" w:eastAsia="仿宋" w:cs="仿宋"/>
          <w:spacing w:val="6"/>
          <w:position w:val="2"/>
          <w:sz w:val="24"/>
          <w:szCs w:val="24"/>
          <w:highlight w:val="none"/>
        </w:rPr>
        <w:t>.企业考核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在教学</w:t>
      </w:r>
      <w:r>
        <w:rPr>
          <w:rFonts w:hint="eastAsia" w:ascii="仿宋" w:hAnsi="仿宋" w:eastAsia="仿宋" w:cs="仿宋"/>
          <w:spacing w:val="8"/>
          <w:sz w:val="24"/>
          <w:szCs w:val="24"/>
          <w:highlight w:val="none"/>
        </w:rPr>
        <w:t>考</w:t>
      </w:r>
      <w:r>
        <w:rPr>
          <w:rFonts w:hint="eastAsia" w:ascii="仿宋" w:hAnsi="仿宋" w:eastAsia="仿宋" w:cs="仿宋"/>
          <w:spacing w:val="6"/>
          <w:sz w:val="24"/>
          <w:szCs w:val="24"/>
          <w:highlight w:val="none"/>
        </w:rPr>
        <w:t>核方面引进企业入校考试，由企业进行主导考试，推行人才培养质</w:t>
      </w:r>
      <w:r>
        <w:rPr>
          <w:rFonts w:hint="eastAsia" w:ascii="仿宋" w:hAnsi="仿宋" w:eastAsia="仿宋" w:cs="仿宋"/>
          <w:spacing w:val="7"/>
          <w:sz w:val="24"/>
          <w:szCs w:val="24"/>
          <w:highlight w:val="none"/>
        </w:rPr>
        <w:t>量第三方考核的创新考核方式。由企业专业技术人员入校担任考官，学生现场</w:t>
      </w:r>
      <w:r>
        <w:rPr>
          <w:rFonts w:hint="eastAsia" w:ascii="仿宋" w:hAnsi="仿宋" w:eastAsia="仿宋" w:cs="仿宋"/>
          <w:spacing w:val="3"/>
          <w:sz w:val="24"/>
          <w:szCs w:val="24"/>
          <w:highlight w:val="none"/>
        </w:rPr>
        <w:t>操</w:t>
      </w:r>
      <w:r>
        <w:rPr>
          <w:rFonts w:hint="eastAsia" w:ascii="仿宋" w:hAnsi="仿宋" w:eastAsia="仿宋" w:cs="仿宋"/>
          <w:spacing w:val="7"/>
          <w:sz w:val="24"/>
          <w:szCs w:val="24"/>
          <w:highlight w:val="none"/>
        </w:rPr>
        <w:t>作答题。企业与学校合作培养、考核人才，学生毕业后可直接进入企业上岗，</w:t>
      </w:r>
      <w:r>
        <w:rPr>
          <w:rFonts w:hint="eastAsia" w:ascii="仿宋" w:hAnsi="仿宋" w:eastAsia="仿宋" w:cs="仿宋"/>
          <w:spacing w:val="3"/>
          <w:sz w:val="24"/>
          <w:szCs w:val="24"/>
          <w:highlight w:val="none"/>
        </w:rPr>
        <w:t>实</w:t>
      </w:r>
      <w:r>
        <w:rPr>
          <w:rFonts w:hint="eastAsia" w:ascii="仿宋" w:hAnsi="仿宋" w:eastAsia="仿宋" w:cs="仿宋"/>
          <w:spacing w:val="7"/>
          <w:sz w:val="24"/>
          <w:szCs w:val="24"/>
          <w:highlight w:val="none"/>
        </w:rPr>
        <w:t>现了人才入学与入职、毕业与就业无缝衔接，避免了企业二次培训，节省了企</w:t>
      </w:r>
      <w:r>
        <w:rPr>
          <w:rFonts w:hint="eastAsia" w:ascii="仿宋" w:hAnsi="仿宋" w:eastAsia="仿宋" w:cs="仿宋"/>
          <w:spacing w:val="3"/>
          <w:sz w:val="24"/>
          <w:szCs w:val="24"/>
          <w:highlight w:val="none"/>
        </w:rPr>
        <w:t>业</w:t>
      </w:r>
      <w:r>
        <w:rPr>
          <w:rFonts w:hint="eastAsia" w:ascii="仿宋" w:hAnsi="仿宋" w:eastAsia="仿宋" w:cs="仿宋"/>
          <w:spacing w:val="14"/>
          <w:sz w:val="24"/>
          <w:szCs w:val="24"/>
          <w:highlight w:val="none"/>
        </w:rPr>
        <w:t>时</w:t>
      </w:r>
      <w:r>
        <w:rPr>
          <w:rFonts w:hint="eastAsia" w:ascii="仿宋" w:hAnsi="仿宋" w:eastAsia="仿宋" w:cs="仿宋"/>
          <w:spacing w:val="7"/>
          <w:sz w:val="24"/>
          <w:szCs w:val="24"/>
          <w:highlight w:val="none"/>
        </w:rPr>
        <w:t>间、人力等成本投入。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rPr>
          <w:highlight w:val="none"/>
        </w:rPr>
      </w:pPr>
      <w:r>
        <w:rPr>
          <w:rFonts w:hint="eastAsia" w:ascii="仿宋" w:hAnsi="仿宋" w:eastAsia="仿宋" w:cs="仿宋"/>
          <w:spacing w:val="8"/>
          <w:position w:val="2"/>
          <w:sz w:val="24"/>
          <w:szCs w:val="24"/>
          <w:highlight w:val="none"/>
        </w:rPr>
        <w:t>3.职业核心能力监测指标</w:t>
      </w:r>
    </w:p>
    <w:tbl>
      <w:tblPr>
        <w:tblStyle w:val="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4400"/>
        <w:gridCol w:w="3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rPr>
                <w:rFonts w:ascii="仿宋" w:hAnsi="仿宋" w:eastAsia="仿宋" w:cs="仿宋"/>
                <w:sz w:val="20"/>
                <w:szCs w:val="20"/>
                <w:highlight w:val="none"/>
              </w:rPr>
            </w:pPr>
            <w:r>
              <w:rPr>
                <w:rFonts w:ascii="仿宋" w:hAnsi="仿宋" w:eastAsia="仿宋" w:cs="仿宋"/>
                <w:spacing w:val="2"/>
                <w:sz w:val="20"/>
                <w:szCs w:val="20"/>
                <w:highlight w:val="none"/>
              </w:rPr>
              <w:t>序号</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jc w:val="center"/>
              <w:rPr>
                <w:rFonts w:ascii="仿宋" w:hAnsi="仿宋" w:eastAsia="仿宋" w:cs="仿宋"/>
                <w:sz w:val="20"/>
                <w:szCs w:val="20"/>
                <w:highlight w:val="none"/>
              </w:rPr>
            </w:pPr>
            <w:r>
              <w:rPr>
                <w:rFonts w:ascii="仿宋" w:hAnsi="仿宋" w:eastAsia="仿宋" w:cs="仿宋"/>
                <w:spacing w:val="3"/>
                <w:sz w:val="20"/>
                <w:szCs w:val="20"/>
                <w:highlight w:val="none"/>
              </w:rPr>
              <w:t>能力项</w:t>
            </w:r>
            <w:r>
              <w:rPr>
                <w:rFonts w:ascii="仿宋" w:hAnsi="仿宋" w:eastAsia="仿宋" w:cs="仿宋"/>
                <w:spacing w:val="2"/>
                <w:sz w:val="20"/>
                <w:szCs w:val="20"/>
                <w:highlight w:val="none"/>
              </w:rPr>
              <w:t>目</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jc w:val="center"/>
              <w:rPr>
                <w:rFonts w:ascii="仿宋" w:hAnsi="仿宋" w:eastAsia="仿宋" w:cs="仿宋"/>
                <w:sz w:val="20"/>
                <w:szCs w:val="20"/>
                <w:highlight w:val="none"/>
              </w:rPr>
            </w:pPr>
            <w:r>
              <w:rPr>
                <w:rFonts w:ascii="仿宋" w:hAnsi="仿宋" w:eastAsia="仿宋" w:cs="仿宋"/>
                <w:spacing w:val="6"/>
                <w:sz w:val="20"/>
                <w:szCs w:val="20"/>
                <w:highlight w:val="none"/>
              </w:rPr>
              <w:t>达</w:t>
            </w:r>
            <w:r>
              <w:rPr>
                <w:rFonts w:ascii="仿宋" w:hAnsi="仿宋" w:eastAsia="仿宋" w:cs="仿宋"/>
                <w:spacing w:val="5"/>
                <w:sz w:val="20"/>
                <w:szCs w:val="20"/>
                <w:highlight w:val="none"/>
              </w:rPr>
              <w:t>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1</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rPr>
                <w:rFonts w:ascii="仿宋" w:hAnsi="仿宋" w:eastAsia="仿宋" w:cs="仿宋"/>
                <w:sz w:val="20"/>
                <w:szCs w:val="20"/>
                <w:highlight w:val="none"/>
              </w:rPr>
            </w:pPr>
            <w:r>
              <w:rPr>
                <w:rFonts w:ascii="仿宋" w:hAnsi="仿宋" w:eastAsia="仿宋" w:cs="仿宋"/>
                <w:spacing w:val="15"/>
                <w:sz w:val="20"/>
                <w:szCs w:val="20"/>
                <w:highlight w:val="none"/>
              </w:rPr>
              <w:t>理</w:t>
            </w:r>
            <w:r>
              <w:rPr>
                <w:rFonts w:ascii="仿宋" w:hAnsi="仿宋" w:eastAsia="仿宋" w:cs="仿宋"/>
                <w:spacing w:val="8"/>
                <w:sz w:val="20"/>
                <w:szCs w:val="20"/>
                <w:highlight w:val="none"/>
              </w:rPr>
              <w:t>解和形成马克思主义劳动观，牢固树立劳动</w:t>
            </w:r>
            <w:r>
              <w:rPr>
                <w:rFonts w:ascii="仿宋" w:hAnsi="仿宋" w:eastAsia="仿宋" w:cs="仿宋"/>
                <w:spacing w:val="13"/>
                <w:sz w:val="20"/>
                <w:szCs w:val="20"/>
                <w:highlight w:val="none"/>
              </w:rPr>
              <w:t>最</w:t>
            </w:r>
            <w:r>
              <w:rPr>
                <w:rFonts w:ascii="仿宋" w:hAnsi="仿宋" w:eastAsia="仿宋" w:cs="仿宋"/>
                <w:spacing w:val="9"/>
                <w:sz w:val="20"/>
                <w:szCs w:val="20"/>
                <w:highlight w:val="none"/>
              </w:rPr>
              <w:t>光荣的观念；主动践行社会主义核心价值</w:t>
            </w:r>
            <w:r>
              <w:rPr>
                <w:rFonts w:ascii="仿宋" w:hAnsi="仿宋" w:eastAsia="仿宋" w:cs="仿宋"/>
                <w:sz w:val="20"/>
                <w:szCs w:val="20"/>
                <w:highlight w:val="none"/>
              </w:rPr>
              <w:t xml:space="preserve">  </w:t>
            </w:r>
            <w:r>
              <w:rPr>
                <w:rFonts w:ascii="仿宋" w:hAnsi="仿宋" w:eastAsia="仿宋" w:cs="仿宋"/>
                <w:spacing w:val="16"/>
                <w:sz w:val="20"/>
                <w:szCs w:val="20"/>
                <w:highlight w:val="none"/>
              </w:rPr>
              <w:t>观</w:t>
            </w:r>
            <w:r>
              <w:rPr>
                <w:rFonts w:ascii="仿宋" w:hAnsi="仿宋" w:eastAsia="仿宋" w:cs="仿宋"/>
                <w:spacing w:val="11"/>
                <w:sz w:val="20"/>
                <w:szCs w:val="20"/>
                <w:highlight w:val="none"/>
              </w:rPr>
              <w:t>；</w:t>
            </w:r>
            <w:r>
              <w:rPr>
                <w:rFonts w:ascii="仿宋" w:hAnsi="仿宋" w:eastAsia="仿宋" w:cs="仿宋"/>
                <w:spacing w:val="8"/>
                <w:sz w:val="20"/>
                <w:szCs w:val="20"/>
                <w:highlight w:val="none"/>
              </w:rPr>
              <w:t>具有国防观念、国家安全意识和忧患危机</w:t>
            </w:r>
            <w:r>
              <w:rPr>
                <w:rFonts w:ascii="仿宋" w:hAnsi="仿宋" w:eastAsia="仿宋" w:cs="仿宋"/>
                <w:spacing w:val="12"/>
                <w:sz w:val="20"/>
                <w:szCs w:val="20"/>
                <w:highlight w:val="none"/>
              </w:rPr>
              <w:t>意</w:t>
            </w:r>
            <w:r>
              <w:rPr>
                <w:rFonts w:ascii="仿宋" w:hAnsi="仿宋" w:eastAsia="仿宋" w:cs="仿宋"/>
                <w:spacing w:val="7"/>
                <w:sz w:val="20"/>
                <w:szCs w:val="20"/>
                <w:highlight w:val="none"/>
              </w:rPr>
              <w:t>识，爱国主义精神。</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left"/>
              <w:rPr>
                <w:rFonts w:ascii="仿宋" w:hAnsi="仿宋" w:eastAsia="仿宋" w:cs="仿宋"/>
                <w:sz w:val="20"/>
                <w:szCs w:val="20"/>
                <w:highlight w:val="none"/>
              </w:rPr>
            </w:pPr>
            <w:r>
              <w:rPr>
                <w:rFonts w:ascii="仿宋" w:hAnsi="仿宋" w:eastAsia="仿宋" w:cs="仿宋"/>
                <w:spacing w:val="10"/>
                <w:sz w:val="20"/>
                <w:szCs w:val="20"/>
                <w:highlight w:val="none"/>
              </w:rPr>
              <w:t>通</w:t>
            </w:r>
            <w:r>
              <w:rPr>
                <w:rFonts w:ascii="仿宋" w:hAnsi="仿宋" w:eastAsia="仿宋" w:cs="仿宋"/>
                <w:spacing w:val="7"/>
                <w:sz w:val="20"/>
                <w:szCs w:val="20"/>
                <w:highlight w:val="none"/>
              </w:rPr>
              <w:t>过学校专项考核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rPr>
                <w:rFonts w:ascii="仿宋" w:hAnsi="仿宋" w:eastAsia="仿宋" w:cs="仿宋"/>
                <w:sz w:val="20"/>
                <w:szCs w:val="20"/>
                <w:highlight w:val="none"/>
              </w:rPr>
            </w:pPr>
            <w:r>
              <w:rPr>
                <w:rFonts w:ascii="仿宋" w:hAnsi="仿宋" w:eastAsia="仿宋" w:cs="仿宋"/>
                <w:sz w:val="20"/>
                <w:szCs w:val="20"/>
                <w:highlight w:val="none"/>
              </w:rPr>
              <w:t>2</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rPr>
                <w:rFonts w:ascii="仿宋" w:hAnsi="仿宋" w:eastAsia="仿宋" w:cs="仿宋"/>
                <w:sz w:val="20"/>
                <w:szCs w:val="20"/>
                <w:highlight w:val="none"/>
              </w:rPr>
            </w:pPr>
            <w:r>
              <w:rPr>
                <w:rFonts w:ascii="仿宋" w:hAnsi="仿宋" w:eastAsia="仿宋" w:cs="仿宋"/>
                <w:spacing w:val="11"/>
                <w:sz w:val="20"/>
                <w:szCs w:val="20"/>
                <w:highlight w:val="none"/>
              </w:rPr>
              <w:t>理</w:t>
            </w:r>
            <w:r>
              <w:rPr>
                <w:rFonts w:ascii="仿宋" w:hAnsi="仿宋" w:eastAsia="仿宋" w:cs="仿宋"/>
                <w:spacing w:val="9"/>
                <w:sz w:val="20"/>
                <w:szCs w:val="20"/>
                <w:highlight w:val="none"/>
              </w:rPr>
              <w:t>解掌握马克思主义中国化进程中形成的理</w:t>
            </w:r>
            <w:r>
              <w:rPr>
                <w:rFonts w:ascii="仿宋" w:hAnsi="仿宋" w:eastAsia="仿宋" w:cs="仿宋"/>
                <w:spacing w:val="16"/>
                <w:sz w:val="20"/>
                <w:szCs w:val="20"/>
                <w:highlight w:val="none"/>
              </w:rPr>
              <w:t>论</w:t>
            </w:r>
            <w:r>
              <w:rPr>
                <w:rFonts w:ascii="仿宋" w:hAnsi="仿宋" w:eastAsia="仿宋" w:cs="仿宋"/>
                <w:spacing w:val="10"/>
                <w:sz w:val="20"/>
                <w:szCs w:val="20"/>
                <w:highlight w:val="none"/>
              </w:rPr>
              <w:t>成</w:t>
            </w:r>
            <w:r>
              <w:rPr>
                <w:rFonts w:ascii="仿宋" w:hAnsi="仿宋" w:eastAsia="仿宋" w:cs="仿宋"/>
                <w:spacing w:val="8"/>
                <w:sz w:val="20"/>
                <w:szCs w:val="20"/>
                <w:highlight w:val="none"/>
              </w:rPr>
              <w:t>果；树立正确的政治方向，坚持正确的政</w:t>
            </w:r>
            <w:r>
              <w:rPr>
                <w:rFonts w:ascii="仿宋" w:hAnsi="仿宋" w:eastAsia="仿宋" w:cs="仿宋"/>
                <w:sz w:val="20"/>
                <w:szCs w:val="20"/>
                <w:highlight w:val="none"/>
              </w:rPr>
              <w:t xml:space="preserve"> </w:t>
            </w:r>
            <w:r>
              <w:rPr>
                <w:rFonts w:ascii="仿宋" w:hAnsi="仿宋" w:eastAsia="仿宋" w:cs="仿宋"/>
                <w:spacing w:val="2"/>
                <w:sz w:val="20"/>
                <w:szCs w:val="20"/>
                <w:highlight w:val="none"/>
              </w:rPr>
              <w:t>治立场；树立正确的</w:t>
            </w:r>
            <w:r>
              <w:rPr>
                <w:rFonts w:ascii="仿宋" w:hAnsi="仿宋" w:eastAsia="仿宋" w:cs="仿宋"/>
                <w:spacing w:val="1"/>
                <w:sz w:val="20"/>
                <w:szCs w:val="20"/>
                <w:highlight w:val="none"/>
              </w:rPr>
              <w:t>世界观、人生观、价值观</w:t>
            </w:r>
            <w:r>
              <w:rPr>
                <w:rFonts w:hint="eastAsia" w:ascii="仿宋" w:hAnsi="仿宋" w:eastAsia="仿宋" w:cs="仿宋"/>
                <w:spacing w:val="1"/>
                <w:sz w:val="20"/>
                <w:szCs w:val="20"/>
                <w:highlight w:val="none"/>
                <w:lang w:eastAsia="zh-CN"/>
              </w:rPr>
              <w:t>，</w:t>
            </w:r>
            <w:r>
              <w:rPr>
                <w:rFonts w:ascii="仿宋" w:hAnsi="仿宋" w:eastAsia="仿宋" w:cs="仿宋"/>
                <w:spacing w:val="15"/>
                <w:sz w:val="20"/>
                <w:szCs w:val="20"/>
                <w:highlight w:val="none"/>
              </w:rPr>
              <w:t>树</w:t>
            </w:r>
            <w:r>
              <w:rPr>
                <w:rFonts w:ascii="仿宋" w:hAnsi="仿宋" w:eastAsia="仿宋" w:cs="仿宋"/>
                <w:spacing w:val="8"/>
                <w:sz w:val="20"/>
                <w:szCs w:val="20"/>
                <w:highlight w:val="none"/>
              </w:rPr>
              <w:t>立中国特色社会主义的共同理想。</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left"/>
              <w:rPr>
                <w:rFonts w:ascii="仿宋" w:hAnsi="仿宋" w:eastAsia="仿宋" w:cs="仿宋"/>
                <w:sz w:val="20"/>
                <w:szCs w:val="20"/>
                <w:highlight w:val="none"/>
              </w:rPr>
            </w:pPr>
            <w:r>
              <w:rPr>
                <w:rFonts w:ascii="仿宋" w:hAnsi="仿宋" w:eastAsia="仿宋" w:cs="仿宋"/>
                <w:spacing w:val="10"/>
                <w:sz w:val="20"/>
                <w:szCs w:val="20"/>
                <w:highlight w:val="none"/>
              </w:rPr>
              <w:t>通</w:t>
            </w:r>
            <w:r>
              <w:rPr>
                <w:rFonts w:ascii="仿宋" w:hAnsi="仿宋" w:eastAsia="仿宋" w:cs="仿宋"/>
                <w:spacing w:val="7"/>
                <w:sz w:val="20"/>
                <w:szCs w:val="20"/>
                <w:highlight w:val="none"/>
              </w:rPr>
              <w:t>过学校专项考核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3</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64"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16"/>
                <w:sz w:val="20"/>
                <w:szCs w:val="20"/>
                <w:highlight w:val="none"/>
              </w:rPr>
              <w:t>树</w:t>
            </w:r>
            <w:r>
              <w:rPr>
                <w:rFonts w:ascii="仿宋" w:hAnsi="仿宋" w:eastAsia="仿宋" w:cs="仿宋"/>
                <w:spacing w:val="12"/>
                <w:sz w:val="20"/>
                <w:szCs w:val="20"/>
                <w:highlight w:val="none"/>
              </w:rPr>
              <w:t>立</w:t>
            </w:r>
            <w:r>
              <w:rPr>
                <w:rFonts w:ascii="仿宋" w:hAnsi="仿宋" w:eastAsia="仿宋" w:cs="仿宋"/>
                <w:spacing w:val="8"/>
                <w:sz w:val="20"/>
                <w:szCs w:val="20"/>
                <w:highlight w:val="none"/>
              </w:rPr>
              <w:t>心理健康意识，掌握心理调适和职业生涯</w:t>
            </w:r>
            <w:r>
              <w:rPr>
                <w:rFonts w:ascii="仿宋" w:hAnsi="仿宋" w:eastAsia="仿宋" w:cs="仿宋"/>
                <w:spacing w:val="16"/>
                <w:sz w:val="20"/>
                <w:szCs w:val="20"/>
                <w:highlight w:val="none"/>
              </w:rPr>
              <w:t>规</w:t>
            </w:r>
            <w:r>
              <w:rPr>
                <w:rFonts w:ascii="仿宋" w:hAnsi="仿宋" w:eastAsia="仿宋" w:cs="仿宋"/>
                <w:spacing w:val="10"/>
                <w:sz w:val="20"/>
                <w:szCs w:val="20"/>
                <w:highlight w:val="none"/>
              </w:rPr>
              <w:t>划</w:t>
            </w:r>
            <w:r>
              <w:rPr>
                <w:rFonts w:ascii="仿宋" w:hAnsi="仿宋" w:eastAsia="仿宋" w:cs="仿宋"/>
                <w:spacing w:val="8"/>
                <w:sz w:val="20"/>
                <w:szCs w:val="20"/>
                <w:highlight w:val="none"/>
              </w:rPr>
              <w:t>的方法，能够正确处理生活、学习、成长和求职就业中遇到的问题</w:t>
            </w:r>
            <w:r>
              <w:rPr>
                <w:rFonts w:ascii="仿宋" w:hAnsi="仿宋" w:eastAsia="仿宋" w:cs="仿宋"/>
                <w:spacing w:val="7"/>
                <w:sz w:val="20"/>
                <w:szCs w:val="20"/>
                <w:highlight w:val="none"/>
              </w:rPr>
              <w:t>。</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0"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10"/>
                <w:sz w:val="20"/>
                <w:szCs w:val="20"/>
                <w:highlight w:val="none"/>
              </w:rPr>
              <w:t>通</w:t>
            </w:r>
            <w:r>
              <w:rPr>
                <w:rFonts w:ascii="仿宋" w:hAnsi="仿宋" w:eastAsia="仿宋" w:cs="仿宋"/>
                <w:spacing w:val="7"/>
                <w:sz w:val="20"/>
                <w:szCs w:val="20"/>
                <w:highlight w:val="none"/>
              </w:rPr>
              <w:t>过学校专项考核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4</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4"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6"/>
                <w:sz w:val="20"/>
                <w:szCs w:val="20"/>
                <w:highlight w:val="none"/>
              </w:rPr>
              <w:t>职业能力</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6"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9"/>
                <w:sz w:val="20"/>
                <w:szCs w:val="20"/>
                <w:highlight w:val="none"/>
              </w:rPr>
              <w:t>考取职业资格证书或获得院级竞</w:t>
            </w:r>
            <w:r>
              <w:rPr>
                <w:rFonts w:ascii="仿宋" w:hAnsi="仿宋" w:eastAsia="仿宋" w:cs="仿宋"/>
                <w:spacing w:val="8"/>
                <w:sz w:val="20"/>
                <w:szCs w:val="20"/>
                <w:highlight w:val="none"/>
              </w:rPr>
              <w:t>赛</w:t>
            </w:r>
            <w:r>
              <w:rPr>
                <w:rFonts w:ascii="仿宋" w:hAnsi="仿宋" w:eastAsia="仿宋" w:cs="仿宋"/>
                <w:spacing w:val="16"/>
                <w:sz w:val="20"/>
                <w:szCs w:val="20"/>
                <w:highlight w:val="none"/>
              </w:rPr>
              <w:t>二</w:t>
            </w:r>
            <w:r>
              <w:rPr>
                <w:rFonts w:ascii="仿宋" w:hAnsi="仿宋" w:eastAsia="仿宋" w:cs="仿宋"/>
                <w:spacing w:val="8"/>
                <w:sz w:val="20"/>
                <w:szCs w:val="20"/>
                <w:highlight w:val="none"/>
              </w:rPr>
              <w:t>等以上奖励、通过学校专项考核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5</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8"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7"/>
                <w:sz w:val="20"/>
                <w:szCs w:val="20"/>
                <w:highlight w:val="none"/>
              </w:rPr>
              <w:t>专业学习能</w:t>
            </w:r>
            <w:r>
              <w:rPr>
                <w:rFonts w:ascii="仿宋" w:hAnsi="仿宋" w:eastAsia="仿宋" w:cs="仿宋"/>
                <w:spacing w:val="6"/>
                <w:sz w:val="20"/>
                <w:szCs w:val="20"/>
                <w:highlight w:val="none"/>
              </w:rPr>
              <w:t>力</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56"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14"/>
                <w:sz w:val="20"/>
                <w:szCs w:val="20"/>
                <w:highlight w:val="none"/>
              </w:rPr>
              <w:t>对</w:t>
            </w:r>
            <w:r>
              <w:rPr>
                <w:rFonts w:ascii="仿宋" w:hAnsi="仿宋" w:eastAsia="仿宋" w:cs="仿宋"/>
                <w:spacing w:val="8"/>
                <w:sz w:val="20"/>
                <w:szCs w:val="20"/>
                <w:highlight w:val="none"/>
              </w:rPr>
              <w:t>应核心课程考核合格以上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6</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5"/>
                <w:sz w:val="20"/>
                <w:szCs w:val="20"/>
                <w:highlight w:val="none"/>
              </w:rPr>
              <w:t>毕业设计</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8"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12"/>
                <w:sz w:val="20"/>
                <w:szCs w:val="20"/>
                <w:highlight w:val="none"/>
              </w:rPr>
              <w:t>毕</w:t>
            </w:r>
            <w:r>
              <w:rPr>
                <w:rFonts w:ascii="仿宋" w:hAnsi="仿宋" w:eastAsia="仿宋" w:cs="仿宋"/>
                <w:spacing w:val="8"/>
                <w:sz w:val="20"/>
                <w:szCs w:val="20"/>
                <w:highlight w:val="none"/>
              </w:rPr>
              <w:t>业设计获得合格以上评价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00" w:firstLineChars="200"/>
              <w:jc w:val="both"/>
              <w:rPr>
                <w:rFonts w:ascii="仿宋" w:hAnsi="仿宋" w:eastAsia="仿宋" w:cs="仿宋"/>
                <w:snapToGrid w:val="0"/>
                <w:color w:val="000000"/>
                <w:kern w:val="0"/>
                <w:sz w:val="20"/>
                <w:szCs w:val="20"/>
                <w:highlight w:val="none"/>
              </w:rPr>
            </w:pPr>
            <w:r>
              <w:rPr>
                <w:rFonts w:ascii="仿宋" w:hAnsi="仿宋" w:eastAsia="仿宋" w:cs="仿宋"/>
                <w:sz w:val="20"/>
                <w:szCs w:val="20"/>
                <w:highlight w:val="none"/>
              </w:rPr>
              <w:t>7</w:t>
            </w:r>
          </w:p>
        </w:tc>
        <w:tc>
          <w:tcPr>
            <w:tcW w:w="4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2"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8"/>
                <w:sz w:val="20"/>
                <w:szCs w:val="20"/>
                <w:highlight w:val="none"/>
              </w:rPr>
              <w:t>顶</w:t>
            </w:r>
            <w:r>
              <w:rPr>
                <w:rFonts w:ascii="仿宋" w:hAnsi="仿宋" w:eastAsia="仿宋" w:cs="仿宋"/>
                <w:spacing w:val="5"/>
                <w:sz w:val="20"/>
                <w:szCs w:val="20"/>
                <w:highlight w:val="none"/>
              </w:rPr>
              <w:t>岗实习</w:t>
            </w:r>
          </w:p>
        </w:tc>
        <w:tc>
          <w:tcPr>
            <w:tcW w:w="3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0" w:firstLineChars="200"/>
              <w:jc w:val="left"/>
              <w:rPr>
                <w:rFonts w:ascii="仿宋" w:hAnsi="仿宋" w:eastAsia="仿宋" w:cs="仿宋"/>
                <w:snapToGrid w:val="0"/>
                <w:color w:val="000000"/>
                <w:kern w:val="0"/>
                <w:sz w:val="20"/>
                <w:szCs w:val="20"/>
                <w:highlight w:val="none"/>
              </w:rPr>
            </w:pPr>
            <w:r>
              <w:rPr>
                <w:rFonts w:ascii="仿宋" w:hAnsi="仿宋" w:eastAsia="仿宋" w:cs="仿宋"/>
                <w:spacing w:val="10"/>
                <w:sz w:val="20"/>
                <w:szCs w:val="20"/>
                <w:highlight w:val="none"/>
              </w:rPr>
              <w:t>通</w:t>
            </w:r>
            <w:r>
              <w:rPr>
                <w:rFonts w:ascii="仿宋" w:hAnsi="仿宋" w:eastAsia="仿宋" w:cs="仿宋"/>
                <w:spacing w:val="7"/>
                <w:sz w:val="20"/>
                <w:szCs w:val="20"/>
                <w:highlight w:val="none"/>
              </w:rPr>
              <w:t>过学校专项考核</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 w:firstLineChars="200"/>
        <w:jc w:val="both"/>
        <w:rPr>
          <w:rFonts w:ascii="Arial"/>
          <w:sz w:val="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rPr>
          <w:rFonts w:hint="eastAsia" w:ascii="仿宋" w:hAnsi="仿宋" w:eastAsia="仿宋" w:cs="仿宋"/>
          <w:sz w:val="24"/>
          <w:szCs w:val="24"/>
          <w:highlight w:val="none"/>
        </w:rPr>
      </w:pPr>
      <w:r>
        <w:rPr>
          <w:rFonts w:hint="eastAsia" w:ascii="仿宋" w:hAnsi="仿宋" w:eastAsia="仿宋" w:cs="仿宋"/>
          <w:spacing w:val="21"/>
          <w:sz w:val="24"/>
          <w:szCs w:val="24"/>
          <w:highlight w:val="none"/>
          <w14:textOutline w14:w="4358" w14:cap="sq" w14:cmpd="sng">
            <w14:solidFill>
              <w14:srgbClr w14:val="000000"/>
            </w14:solidFill>
            <w14:prstDash w14:val="solid"/>
            <w14:bevel/>
          </w14:textOutline>
        </w:rPr>
        <w:t>(六)</w:t>
      </w:r>
      <w:r>
        <w:rPr>
          <w:rFonts w:hint="eastAsia" w:ascii="仿宋" w:hAnsi="仿宋" w:eastAsia="仿宋" w:cs="仿宋"/>
          <w:spacing w:val="21"/>
          <w:sz w:val="24"/>
          <w:szCs w:val="24"/>
          <w:highlight w:val="none"/>
        </w:rPr>
        <w:t xml:space="preserve"> </w:t>
      </w:r>
      <w:r>
        <w:rPr>
          <w:rFonts w:hint="eastAsia" w:ascii="仿宋" w:hAnsi="仿宋" w:eastAsia="仿宋" w:cs="仿宋"/>
          <w:spacing w:val="21"/>
          <w:sz w:val="24"/>
          <w:szCs w:val="24"/>
          <w:highlight w:val="none"/>
          <w14:textOutline w14:w="4358" w14:cap="sq" w14:cmpd="sng">
            <w14:solidFill>
              <w14:srgbClr w14:val="000000"/>
            </w14:solidFill>
            <w14:prstDash w14:val="solid"/>
            <w14:bevel/>
          </w14:textOutline>
        </w:rPr>
        <w:t>质量管理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1.教学实施部门要建立专业建设和教学质量诊断与改进机制，健全专业教</w:t>
      </w:r>
      <w:r>
        <w:rPr>
          <w:rFonts w:hint="eastAsia" w:ascii="仿宋" w:hAnsi="仿宋" w:eastAsia="仿宋" w:cs="仿宋"/>
          <w:spacing w:val="3"/>
          <w:sz w:val="24"/>
          <w:szCs w:val="24"/>
          <w:highlight w:val="none"/>
        </w:rPr>
        <w:t>学</w:t>
      </w:r>
      <w:r>
        <w:rPr>
          <w:rFonts w:hint="eastAsia" w:ascii="仿宋" w:hAnsi="仿宋" w:eastAsia="仿宋" w:cs="仿宋"/>
          <w:spacing w:val="14"/>
          <w:sz w:val="24"/>
          <w:szCs w:val="24"/>
          <w:highlight w:val="none"/>
        </w:rPr>
        <w:t>质量</w:t>
      </w:r>
      <w:r>
        <w:rPr>
          <w:rFonts w:hint="eastAsia" w:ascii="仿宋" w:hAnsi="仿宋" w:eastAsia="仿宋" w:cs="仿宋"/>
          <w:spacing w:val="13"/>
          <w:sz w:val="24"/>
          <w:szCs w:val="24"/>
          <w:highlight w:val="none"/>
        </w:rPr>
        <w:t>监</w:t>
      </w:r>
      <w:r>
        <w:rPr>
          <w:rFonts w:hint="eastAsia" w:ascii="仿宋" w:hAnsi="仿宋" w:eastAsia="仿宋" w:cs="仿宋"/>
          <w:spacing w:val="7"/>
          <w:sz w:val="24"/>
          <w:szCs w:val="24"/>
          <w:highlight w:val="none"/>
        </w:rPr>
        <w:t>控管理制度，完善课堂教学、教学评价、实习实训、毕业设计以及专业调</w:t>
      </w:r>
      <w:r>
        <w:rPr>
          <w:rFonts w:hint="eastAsia" w:ascii="仿宋" w:hAnsi="仿宋" w:eastAsia="仿宋" w:cs="仿宋"/>
          <w:spacing w:val="14"/>
          <w:sz w:val="24"/>
          <w:szCs w:val="24"/>
          <w:highlight w:val="none"/>
        </w:rPr>
        <w:t>研、</w:t>
      </w:r>
      <w:r>
        <w:rPr>
          <w:rFonts w:hint="eastAsia" w:ascii="仿宋" w:hAnsi="仿宋" w:eastAsia="仿宋" w:cs="仿宋"/>
          <w:spacing w:val="13"/>
          <w:sz w:val="24"/>
          <w:szCs w:val="24"/>
          <w:highlight w:val="none"/>
        </w:rPr>
        <w:t>人</w:t>
      </w:r>
      <w:r>
        <w:rPr>
          <w:rFonts w:hint="eastAsia" w:ascii="仿宋" w:hAnsi="仿宋" w:eastAsia="仿宋" w:cs="仿宋"/>
          <w:spacing w:val="7"/>
          <w:sz w:val="24"/>
          <w:szCs w:val="24"/>
          <w:highlight w:val="none"/>
        </w:rPr>
        <w:t>才培养方案更新、资源建设等方面质量标准建设，通过教学实施、过程监</w:t>
      </w:r>
      <w:r>
        <w:rPr>
          <w:rFonts w:hint="eastAsia" w:ascii="仿宋" w:hAnsi="仿宋" w:eastAsia="仿宋" w:cs="仿宋"/>
          <w:spacing w:val="9"/>
          <w:sz w:val="24"/>
          <w:szCs w:val="24"/>
          <w:highlight w:val="none"/>
        </w:rPr>
        <w:t>控、质量评价和持续改进，达成人才培养规格</w:t>
      </w:r>
      <w:r>
        <w:rPr>
          <w:rFonts w:hint="eastAsia" w:ascii="仿宋" w:hAnsi="仿宋" w:eastAsia="仿宋" w:cs="仿宋"/>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11"/>
          <w:sz w:val="24"/>
          <w:szCs w:val="24"/>
          <w:highlight w:val="none"/>
        </w:rPr>
        <w:t>.</w:t>
      </w:r>
      <w:r>
        <w:rPr>
          <w:rFonts w:hint="eastAsia" w:ascii="仿宋" w:hAnsi="仿宋" w:eastAsia="仿宋" w:cs="仿宋"/>
          <w:spacing w:val="7"/>
          <w:sz w:val="24"/>
          <w:szCs w:val="24"/>
          <w:highlight w:val="none"/>
        </w:rPr>
        <w:t>完善教学管理机制，加强日常教学组织运行与管理，定期开展课程建设水</w:t>
      </w:r>
      <w:r>
        <w:rPr>
          <w:rFonts w:hint="eastAsia" w:ascii="仿宋" w:hAnsi="仿宋" w:eastAsia="仿宋" w:cs="仿宋"/>
          <w:spacing w:val="14"/>
          <w:sz w:val="24"/>
          <w:szCs w:val="24"/>
          <w:highlight w:val="none"/>
        </w:rPr>
        <w:t>平和</w:t>
      </w:r>
      <w:r>
        <w:rPr>
          <w:rFonts w:hint="eastAsia" w:ascii="仿宋" w:hAnsi="仿宋" w:eastAsia="仿宋" w:cs="仿宋"/>
          <w:spacing w:val="10"/>
          <w:sz w:val="24"/>
          <w:szCs w:val="24"/>
          <w:highlight w:val="none"/>
        </w:rPr>
        <w:t>教</w:t>
      </w:r>
      <w:r>
        <w:rPr>
          <w:rFonts w:hint="eastAsia" w:ascii="仿宋" w:hAnsi="仿宋" w:eastAsia="仿宋" w:cs="仿宋"/>
          <w:spacing w:val="7"/>
          <w:sz w:val="24"/>
          <w:szCs w:val="24"/>
          <w:highlight w:val="none"/>
        </w:rPr>
        <w:t>学质量诊断与改进，建立健全巡课、听课、评教、评学等制度，建立与企</w:t>
      </w:r>
      <w:r>
        <w:rPr>
          <w:rFonts w:hint="eastAsia" w:ascii="仿宋" w:hAnsi="仿宋" w:eastAsia="仿宋" w:cs="仿宋"/>
          <w:spacing w:val="14"/>
          <w:sz w:val="24"/>
          <w:szCs w:val="24"/>
          <w:highlight w:val="none"/>
        </w:rPr>
        <w:t>业联</w:t>
      </w:r>
      <w:r>
        <w:rPr>
          <w:rFonts w:hint="eastAsia" w:ascii="仿宋" w:hAnsi="仿宋" w:eastAsia="仿宋" w:cs="仿宋"/>
          <w:spacing w:val="12"/>
          <w:sz w:val="24"/>
          <w:szCs w:val="24"/>
          <w:highlight w:val="none"/>
        </w:rPr>
        <w:t>动</w:t>
      </w:r>
      <w:r>
        <w:rPr>
          <w:rFonts w:hint="eastAsia" w:ascii="仿宋" w:hAnsi="仿宋" w:eastAsia="仿宋" w:cs="仿宋"/>
          <w:spacing w:val="7"/>
          <w:sz w:val="24"/>
          <w:szCs w:val="24"/>
          <w:highlight w:val="none"/>
        </w:rPr>
        <w:t>的实践教学环节督导制度，严明教学纪律，强化教学组织功能，定期开展</w:t>
      </w:r>
      <w:r>
        <w:rPr>
          <w:rFonts w:hint="eastAsia" w:ascii="仿宋" w:hAnsi="仿宋" w:eastAsia="仿宋" w:cs="仿宋"/>
          <w:spacing w:val="8"/>
          <w:sz w:val="24"/>
          <w:szCs w:val="24"/>
          <w:highlight w:val="none"/>
        </w:rPr>
        <w:t>公开课、示范课等教研活动。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3</w:t>
      </w:r>
      <w:r>
        <w:rPr>
          <w:rFonts w:hint="eastAsia" w:ascii="仿宋" w:hAnsi="仿宋" w:eastAsia="仿宋" w:cs="仿宋"/>
          <w:spacing w:val="9"/>
          <w:sz w:val="24"/>
          <w:szCs w:val="24"/>
          <w:highlight w:val="none"/>
        </w:rPr>
        <w:t>.</w:t>
      </w:r>
      <w:r>
        <w:rPr>
          <w:rFonts w:hint="eastAsia" w:ascii="仿宋" w:hAnsi="仿宋" w:eastAsia="仿宋" w:cs="仿宋"/>
          <w:spacing w:val="7"/>
          <w:sz w:val="24"/>
          <w:szCs w:val="24"/>
          <w:highlight w:val="none"/>
        </w:rPr>
        <w:t>建立毕业生跟踪反馈机制及社会评价机制，并对生源情况、在校生学业水</w:t>
      </w:r>
      <w:r>
        <w:rPr>
          <w:rFonts w:hint="eastAsia" w:ascii="仿宋" w:hAnsi="仿宋" w:eastAsia="仿宋" w:cs="仿宋"/>
          <w:spacing w:val="16"/>
          <w:sz w:val="24"/>
          <w:szCs w:val="24"/>
          <w:highlight w:val="none"/>
        </w:rPr>
        <w:t>平、</w:t>
      </w:r>
      <w:r>
        <w:rPr>
          <w:rFonts w:hint="eastAsia" w:ascii="仿宋" w:hAnsi="仿宋" w:eastAsia="仿宋" w:cs="仿宋"/>
          <w:spacing w:val="9"/>
          <w:sz w:val="24"/>
          <w:szCs w:val="24"/>
          <w:highlight w:val="none"/>
        </w:rPr>
        <w:t>毕</w:t>
      </w:r>
      <w:r>
        <w:rPr>
          <w:rFonts w:hint="eastAsia" w:ascii="仿宋" w:hAnsi="仿宋" w:eastAsia="仿宋" w:cs="仿宋"/>
          <w:spacing w:val="8"/>
          <w:sz w:val="24"/>
          <w:szCs w:val="24"/>
          <w:highlight w:val="none"/>
        </w:rPr>
        <w:t>业生就业情况等进行分析，定期评价人才培养质量和培养目标达成情况。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4.</w:t>
      </w:r>
      <w:r>
        <w:rPr>
          <w:rFonts w:hint="eastAsia" w:ascii="仿宋" w:hAnsi="仿宋" w:eastAsia="仿宋" w:cs="仿宋"/>
          <w:spacing w:val="7"/>
          <w:sz w:val="24"/>
          <w:szCs w:val="24"/>
          <w:highlight w:val="none"/>
        </w:rPr>
        <w:t>专业教研组织应充分利用评价分析结果有效改进专业教学，持续提高人才培</w:t>
      </w:r>
      <w:r>
        <w:rPr>
          <w:rFonts w:hint="eastAsia" w:ascii="仿宋" w:hAnsi="仿宋" w:eastAsia="仿宋" w:cs="仿宋"/>
          <w:spacing w:val="4"/>
          <w:sz w:val="24"/>
          <w:szCs w:val="24"/>
          <w:highlight w:val="none"/>
        </w:rPr>
        <w:t>养质量。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outlineLvl w:val="0"/>
        <w:rPr>
          <w:rFonts w:hint="eastAsia" w:ascii="仿宋" w:hAnsi="仿宋" w:eastAsia="仿宋" w:cs="仿宋"/>
          <w:sz w:val="24"/>
          <w:szCs w:val="24"/>
          <w:highlight w:val="none"/>
        </w:rPr>
      </w:pPr>
      <w:r>
        <w:rPr>
          <w:rFonts w:hint="eastAsia" w:ascii="仿宋" w:hAnsi="仿宋" w:eastAsia="仿宋" w:cs="仿宋"/>
          <w:spacing w:val="10"/>
          <w:sz w:val="24"/>
          <w:szCs w:val="24"/>
          <w:highlight w:val="none"/>
          <w14:textOutline w14:w="4358" w14:cap="sq" w14:cmpd="sng">
            <w14:solidFill>
              <w14:srgbClr w14:val="000000"/>
            </w14:solidFill>
            <w14:prstDash w14:val="solid"/>
            <w14:bevel/>
          </w14:textOutline>
        </w:rPr>
        <w:t>九</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、毕业要求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需</w:t>
      </w:r>
      <w:r>
        <w:rPr>
          <w:rFonts w:hint="eastAsia" w:ascii="仿宋" w:hAnsi="仿宋" w:eastAsia="仿宋" w:cs="仿宋"/>
          <w:spacing w:val="9"/>
          <w:sz w:val="24"/>
          <w:szCs w:val="24"/>
          <w:highlight w:val="none"/>
        </w:rPr>
        <w:t>同</w:t>
      </w:r>
      <w:r>
        <w:rPr>
          <w:rFonts w:hint="eastAsia" w:ascii="仿宋" w:hAnsi="仿宋" w:eastAsia="仿宋" w:cs="仿宋"/>
          <w:spacing w:val="7"/>
          <w:sz w:val="24"/>
          <w:szCs w:val="24"/>
          <w:highlight w:val="none"/>
        </w:rPr>
        <w:t>时达到以下要求，方可毕业：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w:t>
      </w:r>
      <w:r>
        <w:rPr>
          <w:rFonts w:hint="eastAsia" w:ascii="仿宋" w:hAnsi="仿宋" w:eastAsia="仿宋" w:cs="仿宋"/>
          <w:spacing w:val="8"/>
          <w:sz w:val="24"/>
          <w:szCs w:val="24"/>
          <w:highlight w:val="none"/>
        </w:rPr>
        <w:t>一) 思想道德考核合格，所有纪律处分影响期已经解除。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w:t>
      </w:r>
      <w:r>
        <w:rPr>
          <w:rFonts w:hint="eastAsia" w:ascii="仿宋" w:hAnsi="仿宋" w:eastAsia="仿宋" w:cs="仿宋"/>
          <w:spacing w:val="13"/>
          <w:sz w:val="24"/>
          <w:szCs w:val="24"/>
          <w:highlight w:val="none"/>
        </w:rPr>
        <w:t>二) 所有必修课程和限制性选修课程考核合格。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rPr>
          <w:highlight w:val="none"/>
        </w:rPr>
      </w:pPr>
      <w:r>
        <w:rPr>
          <w:rFonts w:hint="eastAsia" w:ascii="仿宋" w:hAnsi="仿宋" w:eastAsia="仿宋" w:cs="仿宋"/>
          <w:spacing w:val="20"/>
          <w:sz w:val="24"/>
          <w:szCs w:val="24"/>
          <w:highlight w:val="none"/>
        </w:rPr>
        <w:t>(</w:t>
      </w:r>
      <w:r>
        <w:rPr>
          <w:rFonts w:hint="eastAsia" w:ascii="仿宋" w:hAnsi="仿宋" w:eastAsia="仿宋" w:cs="仿宋"/>
          <w:spacing w:val="14"/>
          <w:sz w:val="24"/>
          <w:szCs w:val="24"/>
          <w:highlight w:val="none"/>
        </w:rPr>
        <w:t>三) 各专项学分需达到以下要求：</w:t>
      </w:r>
    </w:p>
    <w:tbl>
      <w:tblPr>
        <w:tblStyle w:val="4"/>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550"/>
        <w:gridCol w:w="1427"/>
        <w:gridCol w:w="155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068"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课内学分</w:t>
            </w:r>
          </w:p>
        </w:tc>
        <w:tc>
          <w:tcPr>
            <w:tcW w:w="4505"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课外学分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总学分</w:t>
            </w:r>
          </w:p>
        </w:tc>
        <w:tc>
          <w:tcPr>
            <w:tcW w:w="1417"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专业选修课最低学分</w:t>
            </w:r>
          </w:p>
        </w:tc>
        <w:tc>
          <w:tcPr>
            <w:tcW w:w="1550"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公共选修课</w:t>
            </w:r>
          </w:p>
          <w:p>
            <w:pPr>
              <w:jc w:val="center"/>
              <w:rPr>
                <w:rFonts w:hint="eastAsia" w:ascii="仿宋_GB2312" w:hAnsi="仿宋" w:eastAsia="仿宋_GB2312"/>
                <w:sz w:val="24"/>
              </w:rPr>
            </w:pPr>
            <w:r>
              <w:rPr>
                <w:rFonts w:hint="eastAsia" w:ascii="仿宋_GB2312" w:hAnsi="仿宋" w:eastAsia="仿宋_GB2312"/>
                <w:sz w:val="24"/>
              </w:rPr>
              <w:t>最低学分</w:t>
            </w:r>
          </w:p>
        </w:tc>
        <w:tc>
          <w:tcPr>
            <w:tcW w:w="1427"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思政实践</w:t>
            </w:r>
          </w:p>
          <w:p>
            <w:pPr>
              <w:jc w:val="center"/>
              <w:rPr>
                <w:rFonts w:hint="eastAsia" w:ascii="仿宋_GB2312" w:hAnsi="仿宋" w:eastAsia="仿宋_GB2312"/>
                <w:sz w:val="24"/>
              </w:rPr>
            </w:pPr>
            <w:r>
              <w:rPr>
                <w:rFonts w:hint="eastAsia" w:ascii="仿宋_GB2312" w:hAnsi="仿宋" w:eastAsia="仿宋_GB2312"/>
                <w:sz w:val="24"/>
              </w:rPr>
              <w:t>最低学分</w:t>
            </w:r>
          </w:p>
        </w:tc>
        <w:tc>
          <w:tcPr>
            <w:tcW w:w="155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阅读最低</w:t>
            </w:r>
          </w:p>
          <w:p>
            <w:pPr>
              <w:jc w:val="center"/>
              <w:rPr>
                <w:rFonts w:hint="eastAsia" w:ascii="仿宋_GB2312" w:hAnsi="仿宋" w:eastAsia="仿宋_GB2312"/>
                <w:sz w:val="24"/>
              </w:rPr>
            </w:pPr>
            <w:r>
              <w:rPr>
                <w:rFonts w:hint="eastAsia" w:ascii="仿宋_GB2312" w:hAnsi="仿宋" w:eastAsia="仿宋_GB2312"/>
                <w:sz w:val="24"/>
              </w:rPr>
              <w:t>学分</w:t>
            </w:r>
          </w:p>
        </w:tc>
        <w:tc>
          <w:tcPr>
            <w:tcW w:w="151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素质拓展最低学分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101"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47</w:t>
            </w:r>
          </w:p>
        </w:tc>
        <w:tc>
          <w:tcPr>
            <w:tcW w:w="1417" w:type="dxa"/>
            <w:noWrap w:val="0"/>
            <w:vAlign w:val="center"/>
          </w:tcPr>
          <w:p>
            <w:pPr>
              <w:jc w:val="center"/>
              <w:rPr>
                <w:rFonts w:hint="eastAsia" w:ascii="仿宋_GB2312" w:hAnsi="仿宋" w:eastAsia="仿宋_GB2312"/>
                <w:sz w:val="24"/>
              </w:rPr>
            </w:pPr>
            <w:r>
              <w:rPr>
                <w:rFonts w:hint="eastAsia" w:ascii="仿宋_GB2312" w:hAnsi="仿宋" w:eastAsia="仿宋_GB2312"/>
                <w:szCs w:val="21"/>
              </w:rPr>
              <w:t>8</w:t>
            </w:r>
          </w:p>
        </w:tc>
        <w:tc>
          <w:tcPr>
            <w:tcW w:w="1550" w:type="dxa"/>
            <w:noWrap w:val="0"/>
            <w:vAlign w:val="center"/>
          </w:tcPr>
          <w:p>
            <w:pPr>
              <w:jc w:val="center"/>
              <w:rPr>
                <w:rFonts w:ascii="仿宋_GB2312" w:hAnsi="仿宋" w:eastAsia="仿宋_GB2312"/>
                <w:sz w:val="24"/>
              </w:rPr>
            </w:pPr>
            <w:r>
              <w:rPr>
                <w:rFonts w:hint="eastAsia" w:ascii="仿宋_GB2312" w:hAnsi="仿宋" w:eastAsia="仿宋_GB2312"/>
                <w:sz w:val="24"/>
              </w:rPr>
              <w:t>8</w:t>
            </w:r>
          </w:p>
        </w:tc>
        <w:tc>
          <w:tcPr>
            <w:tcW w:w="1427"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1</w:t>
            </w:r>
          </w:p>
        </w:tc>
        <w:tc>
          <w:tcPr>
            <w:tcW w:w="155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2</w:t>
            </w:r>
          </w:p>
        </w:tc>
        <w:tc>
          <w:tcPr>
            <w:tcW w:w="1519"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573" w:type="dxa"/>
            <w:gridSpan w:val="6"/>
            <w:noWrap w:val="0"/>
            <w:vAlign w:val="center"/>
          </w:tcPr>
          <w:p>
            <w:pPr>
              <w:rPr>
                <w:rFonts w:ascii="仿宋_GB2312" w:hAnsi="仿宋" w:eastAsia="仿宋_GB2312"/>
                <w:sz w:val="24"/>
              </w:rPr>
            </w:pPr>
            <w:r>
              <w:rPr>
                <w:rFonts w:hint="eastAsia" w:ascii="仿宋_GB2312" w:hAnsi="仿宋" w:eastAsia="仿宋_GB2312"/>
                <w:sz w:val="24"/>
              </w:rPr>
              <w:t>说明</w:t>
            </w:r>
          </w:p>
          <w:p>
            <w:pPr>
              <w:ind w:firstLine="480" w:firstLineChars="200"/>
              <w:rPr>
                <w:rFonts w:hint="eastAsia" w:ascii="仿宋_GB2312" w:hAnsi="仿宋" w:eastAsia="仿宋_GB2312"/>
                <w:sz w:val="24"/>
              </w:rPr>
            </w:pPr>
            <w:r>
              <w:rPr>
                <w:rFonts w:hint="eastAsia" w:ascii="仿宋_GB2312" w:hAnsi="仿宋" w:eastAsia="仿宋_GB2312"/>
                <w:sz w:val="24"/>
              </w:rPr>
              <w:t>1.思政实践学分：高职生需按要求完成有关思想政治教育实践活动，并经考核合格获得1个学分。活动方案及学分认定由思政部负责。</w:t>
            </w:r>
          </w:p>
          <w:p>
            <w:pPr>
              <w:ind w:firstLine="480" w:firstLineChars="200"/>
              <w:rPr>
                <w:rFonts w:hint="eastAsia" w:ascii="仿宋_GB2312" w:hAnsi="仿宋" w:eastAsia="仿宋_GB2312"/>
                <w:sz w:val="24"/>
              </w:rPr>
            </w:pPr>
            <w:r>
              <w:rPr>
                <w:rFonts w:hint="eastAsia" w:ascii="仿宋_GB2312" w:hAnsi="仿宋" w:eastAsia="仿宋_GB2312"/>
                <w:sz w:val="24"/>
              </w:rPr>
              <w:t>2.阅读学分：</w:t>
            </w:r>
            <w:r>
              <w:rPr>
                <w:rFonts w:hint="eastAsia" w:ascii="仿宋_GB2312" w:hAnsi="仿宋" w:eastAsia="仿宋_GB2312"/>
                <w:bCs/>
                <w:sz w:val="24"/>
              </w:rPr>
              <w:t>各专业必修。</w:t>
            </w:r>
            <w:r>
              <w:rPr>
                <w:rFonts w:hint="eastAsia" w:ascii="仿宋_GB2312" w:hAnsi="仿宋" w:eastAsia="仿宋_GB2312"/>
                <w:sz w:val="24"/>
              </w:rPr>
              <w:t>学生在校期间应完成学校要求的最低读书量，并经考核合格，才能取得阅读2学分。阅读学分由教务处和基础部认定。</w:t>
            </w:r>
          </w:p>
          <w:p>
            <w:pPr>
              <w:ind w:firstLine="480" w:firstLineChars="200"/>
              <w:rPr>
                <w:rFonts w:hint="eastAsia" w:ascii="仿宋_GB2312" w:hAnsi="仿宋" w:eastAsia="仿宋_GB2312"/>
                <w:sz w:val="24"/>
              </w:rPr>
            </w:pPr>
            <w:r>
              <w:rPr>
                <w:rFonts w:hint="eastAsia" w:ascii="仿宋_GB2312" w:hAnsi="仿宋" w:eastAsia="仿宋_GB2312"/>
                <w:sz w:val="24"/>
              </w:rPr>
              <w:t>3.素质拓展学分：各专业必修，学生应在课外应参加社会公益活动、社团活动等课外素质教育活动，并获得不低于</w:t>
            </w:r>
            <w:r>
              <w:rPr>
                <w:rFonts w:hint="eastAsia" w:ascii="仿宋_GB2312" w:hAnsi="仿宋" w:eastAsia="仿宋_GB2312"/>
                <w:bCs/>
                <w:sz w:val="24"/>
              </w:rPr>
              <w:t>2个相应学分</w:t>
            </w:r>
            <w:r>
              <w:rPr>
                <w:rFonts w:hint="eastAsia" w:ascii="仿宋_GB2312" w:hAnsi="仿宋" w:eastAsia="仿宋_GB2312"/>
                <w:sz w:val="24"/>
              </w:rPr>
              <w:t>。素质拓展学分由教学系制定考核办法，并进行学分认定。</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center"/>
        <w:rPr>
          <w:highlight w:val="none"/>
        </w:rPr>
      </w:pPr>
    </w:p>
    <w:sectPr>
      <w:pgSz w:w="11906" w:h="16839"/>
      <w:pgMar w:top="1431" w:right="1636" w:bottom="1157" w:left="1687"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83"/>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2718435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05pt;margin-top:2.25pt;height:144pt;width:144pt;mso-position-horizontal-relative:margin;mso-wrap-style:none;z-index:251659264;mso-width-relative:page;mso-height-relative:page;" filled="f" stroked="f" coordsize="21600,21600" o:gfxdata="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fJ+1wAAAAk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A3275"/>
    <w:multiLevelType w:val="singleLevel"/>
    <w:tmpl w:val="2B5A327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mZTRlMmFjYjdhYjFhZjM1ZTNiMWM3YmQ0MzIwM2UifQ=="/>
  </w:docVars>
  <w:rsids>
    <w:rsidRoot w:val="00000000"/>
    <w:rsid w:val="19AC41D9"/>
    <w:rsid w:val="1A0933D9"/>
    <w:rsid w:val="1E962C93"/>
    <w:rsid w:val="30662EDC"/>
    <w:rsid w:val="37445AEC"/>
    <w:rsid w:val="42097B6B"/>
    <w:rsid w:val="44841FA0"/>
    <w:rsid w:val="45CC2D5C"/>
    <w:rsid w:val="543D36A4"/>
    <w:rsid w:val="5BFD47D9"/>
    <w:rsid w:val="67A45BA3"/>
    <w:rsid w:val="712E19CC"/>
    <w:rsid w:val="76A53C24"/>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26376</Words>
  <Characters>27685</Characters>
  <TotalTime>27</TotalTime>
  <ScaleCrop>false</ScaleCrop>
  <LinksUpToDate>false</LinksUpToDate>
  <CharactersWithSpaces>28073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2023-02-16T21:33:00Z</dcterms:created>
  <dc:creator>晓然1427351820</dc:creator>
  <cp:lastModifiedBy>阳光痕迹1420362978</cp:lastModifiedBy>
  <dcterms:modified xsi:type="dcterms:W3CDTF">2023-04-27T07:42:17Z</dcterms:modified>
  <dc:title>机电一体化技术专业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2023-04-09T10:04:22Z</vt:filetime>
  </property>
  <property fmtid="{D5CDD505-2E9C-101B-9397-08002B2CF9AE}" pid="4" name="KSOProductBuildVer">
    <vt:lpwstr>2052-11.1.0.14036</vt:lpwstr>
  </property>
  <property fmtid="{D5CDD505-2E9C-101B-9397-08002B2CF9AE}" pid="5" name="ICV">
    <vt:lpwstr>F7579E0E28F94E5E86B9F5BB1502EACF_13</vt:lpwstr>
  </property>
</Properties>
</file>