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20" w:rsidRDefault="00D57B20" w:rsidP="00D57B20">
      <w:pPr>
        <w:pStyle w:val="a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  <w:r>
        <w:rPr>
          <w:rFonts w:hAnsi="宋体" w:hint="eastAsia"/>
          <w:b/>
          <w:color w:val="000000"/>
          <w:sz w:val="36"/>
          <w:szCs w:val="36"/>
        </w:rPr>
        <w:t>赤峰工业职业技术学院违反教学常规认定表</w:t>
      </w: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506"/>
        <w:gridCol w:w="302"/>
        <w:gridCol w:w="1115"/>
        <w:gridCol w:w="1701"/>
        <w:gridCol w:w="1365"/>
        <w:gridCol w:w="194"/>
        <w:gridCol w:w="1682"/>
      </w:tblGrid>
      <w:tr w:rsidR="00D57B20" w:rsidTr="00621478">
        <w:trPr>
          <w:trHeight w:val="637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D57B20" w:rsidRDefault="00D57B20" w:rsidP="00621478">
            <w:pPr>
              <w:pStyle w:val="a7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Ansi="宋体" w:cs="Courier New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D57B20" w:rsidRDefault="00D57B20" w:rsidP="00621478">
            <w:pPr>
              <w:pStyle w:val="a7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D57B20" w:rsidRDefault="00D57B20" w:rsidP="00621478">
            <w:pPr>
              <w:pStyle w:val="a7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Ansi="宋体" w:cs="Courier New" w:hint="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7B20" w:rsidRDefault="00D57B20" w:rsidP="00621478">
            <w:pPr>
              <w:pStyle w:val="a7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7B20" w:rsidRDefault="00D57B20" w:rsidP="00621478">
            <w:pPr>
              <w:pStyle w:val="a7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Ansi="宋体" w:cs="Courier New" w:hint="eastAsia"/>
                <w:color w:val="000000"/>
                <w:sz w:val="24"/>
                <w:szCs w:val="24"/>
              </w:rPr>
              <w:t>发生时间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57B20" w:rsidRDefault="00D57B20" w:rsidP="00621478">
            <w:pPr>
              <w:pStyle w:val="a7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</w:tr>
      <w:tr w:rsidR="00D57B20" w:rsidTr="00621478">
        <w:trPr>
          <w:trHeight w:val="7223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D57B20" w:rsidRDefault="00D57B20" w:rsidP="00621478">
            <w:pPr>
              <w:pStyle w:val="a7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宋体" w:cs="Courier New" w:hint="eastAsia"/>
                <w:color w:val="000000"/>
                <w:sz w:val="24"/>
                <w:szCs w:val="24"/>
              </w:rPr>
              <w:t>违</w:t>
            </w:r>
            <w:proofErr w:type="gramEnd"/>
          </w:p>
          <w:p w:rsidR="00D57B20" w:rsidRDefault="00D57B20" w:rsidP="00621478">
            <w:pPr>
              <w:pStyle w:val="a7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Ansi="宋体" w:cs="Courier New" w:hint="eastAsia"/>
                <w:color w:val="000000"/>
                <w:sz w:val="24"/>
                <w:szCs w:val="24"/>
              </w:rPr>
              <w:t>反</w:t>
            </w:r>
          </w:p>
          <w:p w:rsidR="00D57B20" w:rsidRDefault="00D57B20" w:rsidP="00621478">
            <w:pPr>
              <w:pStyle w:val="a7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Ansi="宋体" w:cs="Courier New" w:hint="eastAsia"/>
                <w:color w:val="000000"/>
                <w:sz w:val="24"/>
                <w:szCs w:val="24"/>
              </w:rPr>
              <w:t>教</w:t>
            </w:r>
          </w:p>
          <w:p w:rsidR="00D57B20" w:rsidRDefault="00D57B20" w:rsidP="00621478">
            <w:pPr>
              <w:pStyle w:val="a7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Ansi="宋体" w:cs="Courier New" w:hint="eastAsia"/>
                <w:color w:val="000000"/>
                <w:sz w:val="24"/>
                <w:szCs w:val="24"/>
              </w:rPr>
              <w:t>学</w:t>
            </w:r>
          </w:p>
          <w:p w:rsidR="00D57B20" w:rsidRDefault="00D57B20" w:rsidP="00621478">
            <w:pPr>
              <w:pStyle w:val="a7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Ansi="宋体" w:cs="Courier New" w:hint="eastAsia"/>
                <w:color w:val="000000"/>
                <w:sz w:val="24"/>
                <w:szCs w:val="24"/>
              </w:rPr>
              <w:t>常</w:t>
            </w:r>
          </w:p>
          <w:p w:rsidR="00D57B20" w:rsidRDefault="00D57B20" w:rsidP="00621478">
            <w:pPr>
              <w:pStyle w:val="a7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宋体" w:cs="Courier New" w:hint="eastAsia"/>
                <w:color w:val="000000"/>
                <w:sz w:val="24"/>
                <w:szCs w:val="24"/>
              </w:rPr>
              <w:t>规</w:t>
            </w:r>
            <w:proofErr w:type="gramEnd"/>
          </w:p>
          <w:p w:rsidR="00D57B20" w:rsidRDefault="00D57B20" w:rsidP="00621478">
            <w:pPr>
              <w:pStyle w:val="a7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Ansi="宋体" w:cs="Courier New" w:hint="eastAsia"/>
                <w:color w:val="000000"/>
                <w:sz w:val="24"/>
                <w:szCs w:val="24"/>
              </w:rPr>
              <w:t>基</w:t>
            </w:r>
          </w:p>
          <w:p w:rsidR="00D57B20" w:rsidRDefault="00D57B20" w:rsidP="00621478">
            <w:pPr>
              <w:pStyle w:val="a7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Ansi="宋体" w:cs="Courier New" w:hint="eastAsia"/>
                <w:color w:val="000000"/>
                <w:sz w:val="24"/>
                <w:szCs w:val="24"/>
              </w:rPr>
              <w:t>本</w:t>
            </w:r>
          </w:p>
          <w:p w:rsidR="00D57B20" w:rsidRDefault="00D57B20" w:rsidP="00621478">
            <w:pPr>
              <w:pStyle w:val="a7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Ansi="宋体" w:cs="Courier New" w:hint="eastAsia"/>
                <w:color w:val="000000"/>
                <w:sz w:val="24"/>
                <w:szCs w:val="24"/>
              </w:rPr>
              <w:t>情</w:t>
            </w:r>
          </w:p>
          <w:p w:rsidR="00D57B20" w:rsidRDefault="00D57B20" w:rsidP="00621478">
            <w:pPr>
              <w:pStyle w:val="a7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宋体" w:cs="Courier New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865" w:type="dxa"/>
            <w:gridSpan w:val="7"/>
            <w:shd w:val="clear" w:color="auto" w:fill="auto"/>
            <w:vAlign w:val="center"/>
          </w:tcPr>
          <w:p w:rsidR="00D57B20" w:rsidRDefault="00D57B20" w:rsidP="00621478">
            <w:pPr>
              <w:widowControl/>
              <w:jc w:val="left"/>
              <w:rPr>
                <w:rFonts w:ascii="宋体" w:hAnsi="宋体" w:cs="Courier New"/>
                <w:color w:val="000000"/>
                <w:sz w:val="24"/>
                <w:szCs w:val="24"/>
              </w:rPr>
            </w:pPr>
          </w:p>
          <w:p w:rsidR="00D57B20" w:rsidRDefault="00D57B20" w:rsidP="00621478">
            <w:pPr>
              <w:widowControl/>
              <w:jc w:val="left"/>
              <w:rPr>
                <w:rFonts w:ascii="宋体" w:hAnsi="宋体" w:cs="Courier New"/>
                <w:color w:val="000000"/>
                <w:sz w:val="24"/>
                <w:szCs w:val="24"/>
              </w:rPr>
            </w:pPr>
          </w:p>
          <w:p w:rsidR="00D57B20" w:rsidRDefault="00D57B20" w:rsidP="00621478">
            <w:pPr>
              <w:widowControl/>
              <w:jc w:val="left"/>
              <w:rPr>
                <w:rFonts w:ascii="宋体" w:hAnsi="宋体" w:cs="Courier New"/>
                <w:color w:val="000000"/>
                <w:sz w:val="24"/>
                <w:szCs w:val="24"/>
              </w:rPr>
            </w:pPr>
          </w:p>
          <w:p w:rsidR="00D57B20" w:rsidRDefault="00D57B20" w:rsidP="00621478">
            <w:pPr>
              <w:widowControl/>
              <w:jc w:val="left"/>
              <w:rPr>
                <w:rFonts w:ascii="宋体" w:hAnsi="宋体" w:cs="Courier New"/>
                <w:color w:val="000000"/>
                <w:sz w:val="24"/>
                <w:szCs w:val="24"/>
              </w:rPr>
            </w:pPr>
          </w:p>
          <w:p w:rsidR="00D57B20" w:rsidRDefault="00D57B20" w:rsidP="00621478">
            <w:pPr>
              <w:widowControl/>
              <w:jc w:val="left"/>
              <w:rPr>
                <w:rFonts w:ascii="宋体" w:hAnsi="宋体" w:cs="Courier New"/>
                <w:color w:val="000000"/>
                <w:sz w:val="24"/>
                <w:szCs w:val="24"/>
              </w:rPr>
            </w:pPr>
          </w:p>
          <w:p w:rsidR="00D57B20" w:rsidRDefault="00D57B20" w:rsidP="00621478">
            <w:pPr>
              <w:widowControl/>
              <w:jc w:val="left"/>
              <w:rPr>
                <w:rFonts w:ascii="宋体" w:hAnsi="宋体" w:cs="Courier New"/>
                <w:color w:val="000000"/>
                <w:sz w:val="24"/>
                <w:szCs w:val="24"/>
              </w:rPr>
            </w:pPr>
          </w:p>
          <w:p w:rsidR="00D57B20" w:rsidRDefault="00D57B20" w:rsidP="00621478">
            <w:pPr>
              <w:widowControl/>
              <w:jc w:val="left"/>
              <w:rPr>
                <w:rFonts w:ascii="宋体" w:hAnsi="宋体" w:cs="Courier New"/>
                <w:color w:val="000000"/>
                <w:sz w:val="24"/>
                <w:szCs w:val="24"/>
              </w:rPr>
            </w:pPr>
          </w:p>
          <w:p w:rsidR="00D57B20" w:rsidRDefault="00D57B20" w:rsidP="00621478">
            <w:pPr>
              <w:pStyle w:val="a7"/>
              <w:spacing w:line="360" w:lineRule="auto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</w:tr>
      <w:tr w:rsidR="00D57B20" w:rsidTr="00621478">
        <w:trPr>
          <w:trHeight w:val="1339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D57B20" w:rsidRDefault="00D57B20" w:rsidP="00621478">
            <w:pPr>
              <w:pStyle w:val="a7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Ansi="宋体" w:cs="Courier New" w:hint="eastAsia"/>
                <w:color w:val="000000"/>
                <w:sz w:val="24"/>
                <w:szCs w:val="24"/>
              </w:rPr>
              <w:t>违反</w:t>
            </w:r>
          </w:p>
          <w:p w:rsidR="00D57B20" w:rsidRDefault="00D57B20" w:rsidP="00621478">
            <w:pPr>
              <w:pStyle w:val="a7"/>
              <w:spacing w:line="240" w:lineRule="exact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Ansi="宋体" w:cs="Courier New" w:hint="eastAsia"/>
                <w:color w:val="000000"/>
                <w:sz w:val="24"/>
                <w:szCs w:val="24"/>
              </w:rPr>
              <w:t>项目</w:t>
            </w:r>
            <w:r>
              <w:rPr>
                <w:rFonts w:hAnsi="宋体" w:cs="Courier New" w:hint="eastAsia"/>
                <w:color w:val="000000"/>
                <w:sz w:val="18"/>
                <w:szCs w:val="18"/>
              </w:rPr>
              <w:t>（具体条款）</w:t>
            </w:r>
          </w:p>
        </w:tc>
        <w:tc>
          <w:tcPr>
            <w:tcW w:w="4624" w:type="dxa"/>
            <w:gridSpan w:val="4"/>
            <w:shd w:val="clear" w:color="auto" w:fill="auto"/>
            <w:vAlign w:val="center"/>
          </w:tcPr>
          <w:p w:rsidR="00D57B20" w:rsidRDefault="00D57B20" w:rsidP="00621478">
            <w:pPr>
              <w:pStyle w:val="a7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57B20" w:rsidRDefault="00D57B20" w:rsidP="00621478">
            <w:pPr>
              <w:pStyle w:val="a7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Ansi="宋体" w:cs="Courier New" w:hint="eastAsia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:rsidR="00D57B20" w:rsidRDefault="00D57B20" w:rsidP="00621478">
            <w:pPr>
              <w:pStyle w:val="a7"/>
              <w:spacing w:line="360" w:lineRule="auto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</w:tr>
      <w:tr w:rsidR="00D57B20" w:rsidTr="00621478">
        <w:trPr>
          <w:trHeight w:val="720"/>
          <w:jc w:val="center"/>
        </w:trPr>
        <w:tc>
          <w:tcPr>
            <w:tcW w:w="2307" w:type="dxa"/>
            <w:gridSpan w:val="2"/>
            <w:shd w:val="clear" w:color="auto" w:fill="auto"/>
            <w:vAlign w:val="center"/>
          </w:tcPr>
          <w:p w:rsidR="00D57B20" w:rsidRDefault="00D57B20" w:rsidP="00621478">
            <w:pPr>
              <w:pStyle w:val="a7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Ansi="宋体" w:cs="Courier New" w:hint="eastAsia"/>
                <w:color w:val="000000"/>
                <w:sz w:val="24"/>
                <w:szCs w:val="24"/>
              </w:rPr>
              <w:t>检查发现部门签字</w:t>
            </w:r>
          </w:p>
        </w:tc>
        <w:tc>
          <w:tcPr>
            <w:tcW w:w="6359" w:type="dxa"/>
            <w:gridSpan w:val="6"/>
            <w:shd w:val="clear" w:color="auto" w:fill="auto"/>
            <w:vAlign w:val="center"/>
          </w:tcPr>
          <w:p w:rsidR="00D57B20" w:rsidRDefault="00D57B20" w:rsidP="00621478">
            <w:pPr>
              <w:pStyle w:val="a7"/>
              <w:spacing w:line="360" w:lineRule="auto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</w:tr>
      <w:tr w:rsidR="00D57B20" w:rsidTr="00621478">
        <w:trPr>
          <w:trHeight w:val="706"/>
          <w:jc w:val="center"/>
        </w:trPr>
        <w:tc>
          <w:tcPr>
            <w:tcW w:w="2307" w:type="dxa"/>
            <w:gridSpan w:val="2"/>
            <w:shd w:val="clear" w:color="auto" w:fill="auto"/>
            <w:vAlign w:val="center"/>
          </w:tcPr>
          <w:p w:rsidR="00D57B20" w:rsidRDefault="00D57B20" w:rsidP="00621478">
            <w:pPr>
              <w:pStyle w:val="a7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Ansi="宋体" w:cs="Courier New" w:hint="eastAsia"/>
                <w:color w:val="000000"/>
                <w:sz w:val="24"/>
                <w:szCs w:val="24"/>
              </w:rPr>
              <w:t>主管副院长签字</w:t>
            </w:r>
          </w:p>
        </w:tc>
        <w:tc>
          <w:tcPr>
            <w:tcW w:w="6359" w:type="dxa"/>
            <w:gridSpan w:val="6"/>
            <w:shd w:val="clear" w:color="auto" w:fill="auto"/>
            <w:vAlign w:val="center"/>
          </w:tcPr>
          <w:p w:rsidR="00D57B20" w:rsidRDefault="00D57B20" w:rsidP="00621478">
            <w:pPr>
              <w:pStyle w:val="a7"/>
              <w:spacing w:line="360" w:lineRule="auto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</w:tr>
      <w:tr w:rsidR="00D57B20" w:rsidTr="00621478">
        <w:trPr>
          <w:trHeight w:val="826"/>
          <w:jc w:val="center"/>
        </w:trPr>
        <w:tc>
          <w:tcPr>
            <w:tcW w:w="2307" w:type="dxa"/>
            <w:gridSpan w:val="2"/>
            <w:shd w:val="clear" w:color="auto" w:fill="auto"/>
            <w:vAlign w:val="center"/>
          </w:tcPr>
          <w:p w:rsidR="00D57B20" w:rsidRDefault="00D57B20" w:rsidP="00621478">
            <w:pPr>
              <w:pStyle w:val="a7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Ansi="宋体" w:cs="Courier New" w:hint="eastAsia"/>
                <w:color w:val="000000"/>
                <w:sz w:val="24"/>
                <w:szCs w:val="24"/>
              </w:rPr>
              <w:t>院长签字</w:t>
            </w:r>
          </w:p>
        </w:tc>
        <w:tc>
          <w:tcPr>
            <w:tcW w:w="6359" w:type="dxa"/>
            <w:gridSpan w:val="6"/>
            <w:shd w:val="clear" w:color="auto" w:fill="auto"/>
            <w:vAlign w:val="center"/>
          </w:tcPr>
          <w:p w:rsidR="00D57B20" w:rsidRDefault="00D57B20" w:rsidP="00621478">
            <w:pPr>
              <w:pStyle w:val="a7"/>
              <w:spacing w:line="360" w:lineRule="auto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</w:tr>
    </w:tbl>
    <w:p w:rsidR="00D57B20" w:rsidRDefault="00D57B20" w:rsidP="00D57B20">
      <w:pPr>
        <w:pStyle w:val="a7"/>
        <w:spacing w:line="360" w:lineRule="exact"/>
        <w:ind w:firstLineChars="200" w:firstLine="420"/>
        <w:rPr>
          <w:rFonts w:ascii="仿宋_GB2312" w:eastAsia="仿宋_GB2312" w:hAnsi="仿宋"/>
          <w:color w:val="000000"/>
        </w:rPr>
      </w:pPr>
      <w:r>
        <w:rPr>
          <w:rFonts w:ascii="仿宋_GB2312" w:eastAsia="仿宋_GB2312" w:hAnsi="仿宋" w:hint="eastAsia"/>
          <w:color w:val="000000"/>
        </w:rPr>
        <w:t>说明：</w:t>
      </w:r>
      <w:r>
        <w:rPr>
          <w:rFonts w:ascii="仿宋_GB2312" w:eastAsia="仿宋_GB2312" w:hAnsi="仿宋"/>
          <w:color w:val="000000"/>
        </w:rPr>
        <w:fldChar w:fldCharType="begin"/>
      </w:r>
      <w:r>
        <w:rPr>
          <w:rFonts w:ascii="仿宋_GB2312" w:eastAsia="仿宋_GB2312" w:hAnsi="仿宋"/>
          <w:color w:val="000000"/>
        </w:rPr>
        <w:instrText xml:space="preserve"> </w:instrText>
      </w:r>
      <w:r>
        <w:rPr>
          <w:rFonts w:ascii="仿宋_GB2312" w:eastAsia="仿宋_GB2312" w:hAnsi="仿宋" w:hint="eastAsia"/>
          <w:color w:val="000000"/>
        </w:rPr>
        <w:instrText>= 1 \* GB3</w:instrText>
      </w:r>
      <w:r>
        <w:rPr>
          <w:rFonts w:ascii="仿宋_GB2312" w:eastAsia="仿宋_GB2312" w:hAnsi="仿宋"/>
          <w:color w:val="000000"/>
        </w:rPr>
        <w:instrText xml:space="preserve"> </w:instrText>
      </w:r>
      <w:r>
        <w:rPr>
          <w:rFonts w:ascii="仿宋_GB2312" w:eastAsia="仿宋_GB2312" w:hAnsi="仿宋"/>
          <w:color w:val="000000"/>
        </w:rPr>
        <w:fldChar w:fldCharType="separate"/>
      </w:r>
      <w:r>
        <w:rPr>
          <w:rFonts w:ascii="仿宋_GB2312" w:eastAsia="仿宋_GB2312" w:hAnsi="仿宋" w:hint="eastAsia"/>
          <w:color w:val="000000"/>
        </w:rPr>
        <w:t>①</w:t>
      </w:r>
      <w:r>
        <w:rPr>
          <w:rFonts w:ascii="仿宋_GB2312" w:eastAsia="仿宋_GB2312" w:hAnsi="仿宋"/>
          <w:color w:val="000000"/>
        </w:rPr>
        <w:fldChar w:fldCharType="end"/>
      </w:r>
      <w:r>
        <w:rPr>
          <w:rFonts w:ascii="仿宋_GB2312" w:eastAsia="仿宋_GB2312" w:hAnsi="仿宋" w:hint="eastAsia"/>
          <w:color w:val="000000"/>
        </w:rPr>
        <w:t>“违反教学常规基本情况”和“违反项目及等级”由检查发现部门填写；</w:t>
      </w:r>
      <w:r>
        <w:rPr>
          <w:rFonts w:ascii="仿宋_GB2312" w:eastAsia="仿宋_GB2312" w:hAnsi="仿宋"/>
          <w:color w:val="000000"/>
        </w:rPr>
        <w:fldChar w:fldCharType="begin"/>
      </w:r>
      <w:r>
        <w:rPr>
          <w:rFonts w:ascii="仿宋_GB2312" w:eastAsia="仿宋_GB2312" w:hAnsi="仿宋"/>
          <w:color w:val="000000"/>
        </w:rPr>
        <w:instrText xml:space="preserve"> </w:instrText>
      </w:r>
      <w:r>
        <w:rPr>
          <w:rFonts w:ascii="仿宋_GB2312" w:eastAsia="仿宋_GB2312" w:hAnsi="仿宋" w:hint="eastAsia"/>
          <w:color w:val="000000"/>
        </w:rPr>
        <w:instrText>= 2 \* GB3</w:instrText>
      </w:r>
      <w:r>
        <w:rPr>
          <w:rFonts w:ascii="仿宋_GB2312" w:eastAsia="仿宋_GB2312" w:hAnsi="仿宋"/>
          <w:color w:val="000000"/>
        </w:rPr>
        <w:instrText xml:space="preserve"> </w:instrText>
      </w:r>
      <w:r>
        <w:rPr>
          <w:rFonts w:ascii="仿宋_GB2312" w:eastAsia="仿宋_GB2312" w:hAnsi="仿宋"/>
          <w:color w:val="000000"/>
        </w:rPr>
        <w:fldChar w:fldCharType="separate"/>
      </w:r>
      <w:r>
        <w:rPr>
          <w:rFonts w:ascii="仿宋_GB2312" w:eastAsia="仿宋_GB2312" w:hAnsi="仿宋" w:hint="eastAsia"/>
          <w:color w:val="000000"/>
        </w:rPr>
        <w:t>②</w:t>
      </w:r>
      <w:r>
        <w:rPr>
          <w:rFonts w:ascii="仿宋_GB2312" w:eastAsia="仿宋_GB2312" w:hAnsi="仿宋"/>
          <w:color w:val="000000"/>
        </w:rPr>
        <w:fldChar w:fldCharType="end"/>
      </w:r>
      <w:r>
        <w:rPr>
          <w:rFonts w:ascii="仿宋_GB2312" w:eastAsia="仿宋_GB2312" w:hAnsi="仿宋" w:hint="eastAsia"/>
          <w:color w:val="000000"/>
        </w:rPr>
        <w:t>一般违反教学常规，由检查、发现部门直接认定；严重违反教学常规的认定需经主管院长核定；重大违反教学常规行为的认定需经院长核定。</w:t>
      </w:r>
    </w:p>
    <w:p w:rsidR="00473645" w:rsidRPr="00D57B20" w:rsidRDefault="00473645">
      <w:bookmarkStart w:id="0" w:name="_GoBack"/>
      <w:bookmarkEnd w:id="0"/>
    </w:p>
    <w:sectPr w:rsidR="00473645" w:rsidRPr="00D57B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96" w:rsidRDefault="00895096" w:rsidP="00D57B20">
      <w:r>
        <w:separator/>
      </w:r>
    </w:p>
  </w:endnote>
  <w:endnote w:type="continuationSeparator" w:id="0">
    <w:p w:rsidR="00895096" w:rsidRDefault="00895096" w:rsidP="00D5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6A1" w:rsidRDefault="008950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6A1" w:rsidRDefault="0089509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7B20" w:rsidRPr="00D57B20">
      <w:rPr>
        <w:noProof/>
        <w:lang w:val="zh-CN"/>
      </w:rPr>
      <w:t>1</w:t>
    </w:r>
    <w:r>
      <w:rPr>
        <w:lang w:val="zh-CN"/>
      </w:rPr>
      <w:fldChar w:fldCharType="end"/>
    </w:r>
  </w:p>
  <w:p w:rsidR="00BD76A1" w:rsidRDefault="008950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6A1" w:rsidRDefault="008950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96" w:rsidRDefault="00895096" w:rsidP="00D57B20">
      <w:r>
        <w:separator/>
      </w:r>
    </w:p>
  </w:footnote>
  <w:footnote w:type="continuationSeparator" w:id="0">
    <w:p w:rsidR="00895096" w:rsidRDefault="00895096" w:rsidP="00D57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6A1" w:rsidRDefault="008950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6A1" w:rsidRDefault="0089509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6A1" w:rsidRDefault="008950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1B"/>
    <w:rsid w:val="00473645"/>
    <w:rsid w:val="00895096"/>
    <w:rsid w:val="00D57B20"/>
    <w:rsid w:val="00F8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5AB2FB-3168-46E5-8301-58B2A044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B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D57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D57B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57B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7B20"/>
    <w:rPr>
      <w:sz w:val="18"/>
      <w:szCs w:val="18"/>
    </w:rPr>
  </w:style>
  <w:style w:type="paragraph" w:styleId="a7">
    <w:name w:val="Plain Text"/>
    <w:basedOn w:val="a"/>
    <w:link w:val="a8"/>
    <w:uiPriority w:val="99"/>
    <w:rsid w:val="00D57B20"/>
    <w:pPr>
      <w:adjustRightInd w:val="0"/>
      <w:spacing w:line="312" w:lineRule="atLeast"/>
    </w:pPr>
    <w:rPr>
      <w:rFonts w:ascii="宋体" w:hAnsi="Courier New"/>
      <w:szCs w:val="21"/>
    </w:rPr>
  </w:style>
  <w:style w:type="character" w:customStyle="1" w:styleId="a8">
    <w:name w:val="纯文本 字符"/>
    <w:basedOn w:val="a0"/>
    <w:link w:val="a7"/>
    <w:uiPriority w:val="99"/>
    <w:rsid w:val="00D57B20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lenovo.com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2022-06-11T12:34:00Z</dcterms:created>
  <dcterms:modified xsi:type="dcterms:W3CDTF">2022-06-11T12:34:00Z</dcterms:modified>
</cp:coreProperties>
</file>